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CF" w:rsidRDefault="00682FCF" w:rsidP="00682F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:rsidR="00682FCF" w:rsidRDefault="00682FCF" w:rsidP="00682FCF">
      <w:pPr>
        <w:rPr>
          <w:b/>
          <w:sz w:val="28"/>
          <w:szCs w:val="28"/>
        </w:rPr>
      </w:pPr>
    </w:p>
    <w:p w:rsidR="00682FCF" w:rsidRPr="003B0F33" w:rsidRDefault="00682FCF" w:rsidP="00682FC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3B0F33">
        <w:rPr>
          <w:b/>
          <w:sz w:val="32"/>
          <w:szCs w:val="32"/>
        </w:rPr>
        <w:t>ze zasedání Zastupitelstva města Stráž nad Nežárkou,</w:t>
      </w:r>
    </w:p>
    <w:p w:rsidR="00682FCF" w:rsidRPr="003B0F33" w:rsidRDefault="00682FCF" w:rsidP="00682FCF">
      <w:pPr>
        <w:jc w:val="center"/>
        <w:rPr>
          <w:b/>
          <w:sz w:val="32"/>
          <w:szCs w:val="32"/>
        </w:rPr>
      </w:pPr>
      <w:r w:rsidRPr="003B0F33">
        <w:rPr>
          <w:b/>
          <w:sz w:val="32"/>
          <w:szCs w:val="32"/>
        </w:rPr>
        <w:t>které se konalo ve čtvrtek 17.června 2010 od 10.30 hod.</w:t>
      </w:r>
    </w:p>
    <w:p w:rsidR="00682FCF" w:rsidRDefault="00682FCF" w:rsidP="00682FCF">
      <w:pPr>
        <w:jc w:val="center"/>
        <w:rPr>
          <w:b/>
          <w:sz w:val="32"/>
          <w:szCs w:val="32"/>
        </w:rPr>
      </w:pPr>
      <w:r w:rsidRPr="003B0F33">
        <w:rPr>
          <w:b/>
          <w:sz w:val="32"/>
          <w:szCs w:val="32"/>
        </w:rPr>
        <w:t>v zasedací síni Městského úřadu ve Stráži nad Nežárkou</w:t>
      </w:r>
    </w:p>
    <w:p w:rsidR="00682FCF" w:rsidRPr="003B0F33" w:rsidRDefault="00682FCF" w:rsidP="00682FCF">
      <w:pPr>
        <w:jc w:val="center"/>
        <w:rPr>
          <w:b/>
          <w:sz w:val="32"/>
          <w:szCs w:val="32"/>
        </w:rPr>
      </w:pPr>
    </w:p>
    <w:p w:rsidR="00682FCF" w:rsidRDefault="00682FCF" w:rsidP="00682FC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682FCF" w:rsidRDefault="00682FCF" w:rsidP="00682FCF">
      <w:pPr>
        <w:jc w:val="center"/>
        <w:rPr>
          <w:b/>
          <w:sz w:val="28"/>
          <w:szCs w:val="28"/>
        </w:rPr>
      </w:pPr>
    </w:p>
    <w:p w:rsidR="00682FCF" w:rsidRDefault="00682FCF" w:rsidP="00682FCF">
      <w:pPr>
        <w:jc w:val="center"/>
        <w:rPr>
          <w:b/>
          <w:sz w:val="28"/>
          <w:szCs w:val="28"/>
        </w:rPr>
      </w:pPr>
    </w:p>
    <w:p w:rsidR="00682FCF" w:rsidRDefault="00682FCF" w:rsidP="00682FCF">
      <w:pPr>
        <w:jc w:val="center"/>
        <w:rPr>
          <w:b/>
          <w:sz w:val="28"/>
          <w:szCs w:val="28"/>
        </w:rPr>
      </w:pPr>
    </w:p>
    <w:p w:rsidR="00682FCF" w:rsidRDefault="00682FCF" w:rsidP="00682FCF">
      <w:pPr>
        <w:jc w:val="both"/>
        <w:rPr>
          <w:b/>
        </w:rPr>
      </w:pPr>
      <w:r>
        <w:rPr>
          <w:b/>
        </w:rPr>
        <w:t>Přítomni:</w:t>
      </w:r>
      <w:r>
        <w:rPr>
          <w:b/>
        </w:rPr>
        <w:tab/>
      </w:r>
      <w:r>
        <w:rPr>
          <w:b/>
        </w:rPr>
        <w:tab/>
        <w:t>V. Tomšová, Ing. J. Ernest, K. Jelínek, Mgr. P. Dvořáček,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K. Kučera, Ing. P. Blažek, J. Hrbek, R. Kejvalová,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J. Pazderová, S. Dlouhý, MUDr. D. Pokorná, J. Hanzal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J. Princová, J. Bronec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>1. Zahájení, schválení programu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Volba návrhové komise a ověřovatelů zápisu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Kontrola plnění usnesení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Koupě pozemku pro výstavbu další etapy skládky odpadu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Darovací smlouva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Žádost o výměnu pozemku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 Zajištění pouťové taneční zábavy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 Diskuse, různé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9. Usnesení, závěr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pBdr>
          <w:bottom w:val="single" w:sz="12" w:space="1" w:color="auto"/>
        </w:pBd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 w:rsidRPr="00441FBF">
        <w:rPr>
          <w:sz w:val="22"/>
          <w:szCs w:val="22"/>
        </w:rPr>
        <w:t>ad 1/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Zasedání zastupitelstva zahájila paní starostka Věra Tomšová, přivítala přítomné a konstatovala, že zastupitelstvo je usnášeníschopné. Na návrh paní starostky pak členové zastupitelstva schválili program jednání.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>ad 2/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návrh paní starostky byla zvolena návrhová komise ve složení: Mgr. Pavel Dvořáček, Stanislav Dlouhý a Jiří Hrbek.</w:t>
      </w: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Rovněž na návrh paní starostky byli za ověřovatele zápisu zvoleni: Jitka Pazderová a Ing. Karel Kučera.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>ad 3/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provedla kontrolu plnění usnesení z posledního zasedání zastupitelstva (20.5.2010) a rovněž ze zasedání rady, která proběhla v době od poslední schůze zastupitelstva.Usnesení byla splněna nebo se průběžně plní. Paní starostka rovněž doporučila schválit</w:t>
      </w: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rozpočtová opatření č. </w:t>
      </w:r>
      <w:smartTag w:uri="urn:schemas-microsoft-com:office:smarttags" w:element="metricconverter">
        <w:smartTagPr>
          <w:attr w:name="ProductID" w:val="2 a"/>
        </w:smartTagPr>
        <w:r>
          <w:rPr>
            <w:sz w:val="22"/>
            <w:szCs w:val="22"/>
          </w:rPr>
          <w:t>2 a</w:t>
        </w:r>
      </w:smartTag>
      <w:r>
        <w:rPr>
          <w:sz w:val="22"/>
          <w:szCs w:val="22"/>
        </w:rPr>
        <w:t xml:space="preserve"> 3, která již projednala a schválila rada.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>ad 4/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Zastupitelstvo projednalo a jednomyslně schválilo koupi pozemku pro  výstavbu další etapy skládky komunálního odpadu. Zakoupení pozemku bylo projednáno  se Sdružením obcí regionu Třeboňsko.</w:t>
      </w: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 se o parcelu č. 68/5 o výměře </w:t>
      </w:r>
      <w:smartTag w:uri="urn:schemas-microsoft-com:office:smarttags" w:element="metricconverter">
        <w:smartTagPr>
          <w:attr w:name="ProductID" w:val="5.417 m2"/>
        </w:smartTagPr>
        <w:r>
          <w:rPr>
            <w:sz w:val="22"/>
            <w:szCs w:val="22"/>
          </w:rPr>
          <w:t>5.417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</w:rPr>
        <w:t>. Paní starostka informovala, že na základě jednání s vlastníkem panem V. Danielem se shodli na ceně 100,- Kč/m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 Zastupitelstvo tuto kupní cenu schválilo jednomyslně. Zastupitelstvo rovněž pověřilo paní starostku Věru Tomšovou, aby podepsala s pane, V. Danielem kupní smlouvu.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>ad 5/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Zastupitelstvo projednalo a schválilo návrhy změn v Darovací smlouvě mezi Ředitelstvím silnic a dálnic a Městem Stráž nad Nežárkou, kterou se do majetku města převádí komunikace, které před vybudováním přeložky silnice I. třídy č. 34 byly v majetku ŘSD. Již při projednání na minulém zasedání zastupitelstva vznesli někteří členové k některým ustanovením smlouvy výhrady. Paní starostka po konzultaci s právníkem navrhla změny textu v článcích VI, VII a VIII. této smlouvy. Zastupitelstvo navržené změny schválilo a pověřilo paní starostku jednat s ŘSD o úpravě darovací smlouvy na základě změn schválených zastupitelstvem.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>ad 6/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seznámila zastupitelstvo se žádostí pana  Pavla Huboni z J. Hradce o směnu části parcely č. 691/15 za jiný pozemek ve vlastnictví města, protože na pozemku v jeho vlastnictví jsou postaveny stavby ve vlastnictví města.</w:t>
      </w: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zjistila, že tyto stavby a pozemek pod nimi nejsou v majetku města, ale v majetku E.ON Distribuce, a. s., České Budějovice. Z tohoto důvodu se bude muset pan Huboňa obrátit na firmu E.ON.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>ad 7/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informovala o přípravě pouťové taneční zábavy, které proběhne dne 3.7.2010. K zajištění proběhla schůzka členů rady, zástupců SDH a pan Petra Šimka. Paní starostka byla pověřena projednat s příslušnými orgány částečné uzavření náměstí E. Destinnové v době konání pouti (sobota 3.7., neděle 4.7.) a zajistit dopravní značení.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>ad 8/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V diskusi se pan S. Dlouhý navrhl instalovat sloupky v podjezdu mostu přeložky silnice č. 34 u Budky. Řidiči automobilů nerespektují dopravní značení a stávající sloupek, který měl průjezdu zabránit, byl demolován. Zastupitelstvo s jeho návrhem souhlasilo.</w:t>
      </w: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MUDr. Pokorná doporučila instalovat parabolické zrcadlo na křižovatce Mostní a Ruské ulice, protože tato křižovatka je velmi nepřehledná. Paní starostka sdělila, že o umístění zrcadla již několikrát jednala a zatím bezúspěšně.</w:t>
      </w: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Ing. Blažek se dotázal, jak pokračují práce na dopravním značení místních komunikací.Paní starostka odpověděla, že na úpravě značení se průběžně pracuje.</w:t>
      </w: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Věra Písaříková požádala o posečení Malého náměstí. Paní starostka odpověděl, že věc projedná s panem Bubeníčkem.</w:t>
      </w: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Ing. Blažek požádal, aby hlášení místního rozhlasu byla umísťována i na stránky města..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>ad 9/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skončení diskuse předložila návrhová komise návrh usnesení. Usnesení bylo jednomyslně schváleno.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b/>
          <w:u w:val="single"/>
        </w:rPr>
      </w:pPr>
      <w:r>
        <w:rPr>
          <w:b/>
          <w:u w:val="single"/>
        </w:rPr>
        <w:t>Usnesení zastupitelstva města Stráž nad Nežárkou</w:t>
      </w:r>
    </w:p>
    <w:p w:rsidR="00682FCF" w:rsidRDefault="00682FCF" w:rsidP="00682FCF">
      <w:pPr>
        <w:jc w:val="both"/>
        <w:rPr>
          <w:b/>
          <w:u w:val="single"/>
        </w:rPr>
      </w:pPr>
    </w:p>
    <w:p w:rsidR="00682FCF" w:rsidRDefault="00682FCF" w:rsidP="00682FCF">
      <w:pPr>
        <w:jc w:val="both"/>
        <w:rPr>
          <w:b/>
        </w:rPr>
      </w:pPr>
      <w:r>
        <w:rPr>
          <w:b/>
        </w:rPr>
        <w:t>Zastupitelstvo města Stráž nad Nežárkou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  <w:u w:val="single"/>
        </w:rPr>
      </w:pPr>
      <w:r>
        <w:rPr>
          <w:b/>
          <w:u w:val="single"/>
        </w:rPr>
        <w:t>I. Schvaluje: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>a/ koupi parcely č. 68/5 pro výstavbu další etapy skládky komunálního odpadu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 xml:space="preserve">    o výměře </w:t>
      </w:r>
      <w:smartTag w:uri="urn:schemas-microsoft-com:office:smarttags" w:element="metricconverter">
        <w:smartTagPr>
          <w:attr w:name="ProductID" w:val="5.417 m2"/>
        </w:smartTagPr>
        <w:r>
          <w:rPr>
            <w:b/>
          </w:rPr>
          <w:t>5.417 m</w:t>
        </w:r>
        <w:r>
          <w:rPr>
            <w:b/>
            <w:vertAlign w:val="superscript"/>
          </w:rPr>
          <w:t>2</w:t>
        </w:r>
      </w:smartTag>
      <w:r>
        <w:rPr>
          <w:b/>
          <w:vertAlign w:val="superscript"/>
        </w:rPr>
        <w:t xml:space="preserve"> </w:t>
      </w:r>
      <w:r>
        <w:rPr>
          <w:b/>
        </w:rPr>
        <w:t>za cenu 100,- Kč/m</w:t>
      </w:r>
      <w:r>
        <w:rPr>
          <w:b/>
          <w:vertAlign w:val="superscript"/>
        </w:rPr>
        <w:t>2</w:t>
      </w:r>
      <w:r>
        <w:rPr>
          <w:b/>
        </w:rPr>
        <w:t>,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>b/ návrh na změnu textu článků VI, VII a VIII v Darovací smlouvě mezi Ředitelstvím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 xml:space="preserve">    silnic a dálnic a Městem Stráž nad Nežárkou,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>c/ rozpočtové opatření č.2 a 3 v rozpočtu města Stráž nad Nežárkou na r. 2010,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>d/ činnost rady od posledního zasedání zastupitelstva města.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  <w:u w:val="single"/>
        </w:rPr>
      </w:pPr>
      <w:r>
        <w:rPr>
          <w:b/>
          <w:u w:val="single"/>
        </w:rPr>
        <w:t>II. Pověřuje: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>a/ paní starostku Věru Tomšovou podpisem kupní smlouvy s panem V. Danielem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 xml:space="preserve">    na koupi parcely č. 68/5 pro výstavbu další etapy skládky komunálního odpadu,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>b/ paní starostku Věru Tomšovou jednat s ŘSD o změně textu článků VI,VII a VIII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 xml:space="preserve">    darovací smlouvy.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  <w:u w:val="single"/>
        </w:rPr>
      </w:pPr>
      <w:r>
        <w:rPr>
          <w:b/>
          <w:u w:val="single"/>
        </w:rPr>
        <w:t>III. Ukládá: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>a/ paní starostce zajistit částečnou uzavírku n. E. Destinnové a příslušné dopravní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 xml:space="preserve">    značení v době pouti </w:t>
      </w:r>
      <w:smartTag w:uri="urn:schemas-microsoft-com:office:smarttags" w:element="metricconverter">
        <w:smartTagPr>
          <w:attr w:name="ProductID" w:val="3. a"/>
        </w:smartTagPr>
        <w:r>
          <w:rPr>
            <w:b/>
          </w:rPr>
          <w:t>3. a</w:t>
        </w:r>
      </w:smartTag>
      <w:r>
        <w:rPr>
          <w:b/>
        </w:rPr>
        <w:t xml:space="preserve"> 4. července 2010,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>b/ paní starostce jednat s příslušnými orgány o umístění parabolického zrcadla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 xml:space="preserve">    na křižovatce Ruské a Mostní ulice,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>c/ paní starostce dohodnout s příslušnými orgány umístění sloupků v podjezdu mostu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 xml:space="preserve">    silnice č. 34, aby bylo zabráněno projezdu automobilů a zajištěno dodržování 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 xml:space="preserve">    dopravního značení.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schválení usnesení paní starostka poděkovala všem přítomným za účast a jednání zastupitelstva ve 21.20 hod. ukončila.</w:t>
      </w: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sz w:val="22"/>
          <w:szCs w:val="22"/>
        </w:rPr>
      </w:pP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Zaspal: ________________________________</w:t>
      </w: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Mgr. Pavel Dvořáček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</w:p>
    <w:p w:rsidR="00682FCF" w:rsidRPr="003B0F33" w:rsidRDefault="00682FCF" w:rsidP="00682FCF">
      <w:pPr>
        <w:jc w:val="both"/>
        <w:rPr>
          <w:b/>
        </w:rPr>
      </w:pPr>
      <w:r>
        <w:rPr>
          <w:b/>
        </w:rPr>
        <w:t xml:space="preserve">__________________________________                _________________________________   </w:t>
      </w:r>
    </w:p>
    <w:p w:rsidR="00682FCF" w:rsidRDefault="00682FCF" w:rsidP="00682FCF">
      <w:pPr>
        <w:jc w:val="both"/>
        <w:rPr>
          <w:b/>
        </w:rPr>
      </w:pPr>
      <w:r w:rsidRPr="005F219D">
        <w:rPr>
          <w:b/>
        </w:rPr>
        <w:t>Ing. Josef Ernest, místostarosta                               Věra Tomšová, starostka města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  <w:r>
        <w:rPr>
          <w:b/>
        </w:rPr>
        <w:t>Ověřovatelé zápisu:   Jitka Pazderová        _________________________________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Ing. Karel Kučera   __________________________________</w:t>
      </w: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</w:p>
    <w:p w:rsidR="00682FCF" w:rsidRDefault="00682FCF" w:rsidP="00682FCF">
      <w:pPr>
        <w:jc w:val="both"/>
        <w:rPr>
          <w:b/>
        </w:rPr>
      </w:pPr>
      <w:r>
        <w:rPr>
          <w:b/>
        </w:rPr>
        <w:t xml:space="preserve">Ve Stráži nad Nežárkou 17. června 2010 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2FCF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8DF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2FCF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5343</Characters>
  <Application>Microsoft Office Word</Application>
  <DocSecurity>0</DocSecurity>
  <Lines>44</Lines>
  <Paragraphs>12</Paragraphs>
  <ScaleCrop>false</ScaleCrop>
  <Company>Windows Xp Ultimate 2008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2015-01-17T15:37:00Z</dcterms:created>
  <dcterms:modified xsi:type="dcterms:W3CDTF">2015-01-17T15:37:00Z</dcterms:modified>
</cp:coreProperties>
</file>