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07" w:rsidRDefault="003F6107" w:rsidP="003F6107">
      <w:pPr>
        <w:jc w:val="center"/>
        <w:rPr>
          <w:b/>
          <w:sz w:val="40"/>
          <w:szCs w:val="40"/>
        </w:rPr>
      </w:pPr>
      <w:r>
        <w:rPr>
          <w:b/>
          <w:sz w:val="40"/>
          <w:szCs w:val="40"/>
        </w:rPr>
        <w:t>Z Á P I S</w:t>
      </w:r>
    </w:p>
    <w:p w:rsidR="003F6107" w:rsidRDefault="003F6107" w:rsidP="003F6107">
      <w:pPr>
        <w:jc w:val="center"/>
        <w:rPr>
          <w:b/>
          <w:sz w:val="40"/>
          <w:szCs w:val="40"/>
        </w:rPr>
      </w:pPr>
    </w:p>
    <w:p w:rsidR="003F6107" w:rsidRPr="00A609E4" w:rsidRDefault="003F6107" w:rsidP="003F6107">
      <w:pPr>
        <w:jc w:val="center"/>
        <w:rPr>
          <w:b/>
          <w:sz w:val="32"/>
          <w:szCs w:val="32"/>
        </w:rPr>
      </w:pPr>
      <w:r w:rsidRPr="00A609E4">
        <w:rPr>
          <w:b/>
          <w:sz w:val="32"/>
          <w:szCs w:val="32"/>
        </w:rPr>
        <w:t>ze zasedání Zastupitelstva města Stráž nad  Nežárkou,</w:t>
      </w:r>
    </w:p>
    <w:p w:rsidR="003F6107" w:rsidRPr="00A609E4" w:rsidRDefault="003F6107" w:rsidP="003F6107">
      <w:pPr>
        <w:jc w:val="center"/>
        <w:rPr>
          <w:b/>
          <w:sz w:val="32"/>
          <w:szCs w:val="32"/>
        </w:rPr>
      </w:pPr>
      <w:r w:rsidRPr="00A609E4">
        <w:rPr>
          <w:b/>
          <w:sz w:val="32"/>
          <w:szCs w:val="32"/>
        </w:rPr>
        <w:t>které se konalo ve čtvrtek 26.ledna 2012 od 19.30 hod.</w:t>
      </w:r>
    </w:p>
    <w:p w:rsidR="003F6107" w:rsidRDefault="003F6107" w:rsidP="003F6107">
      <w:pPr>
        <w:jc w:val="center"/>
        <w:rPr>
          <w:b/>
          <w:sz w:val="32"/>
          <w:szCs w:val="32"/>
        </w:rPr>
      </w:pPr>
      <w:r w:rsidRPr="00A609E4">
        <w:rPr>
          <w:b/>
          <w:sz w:val="32"/>
          <w:szCs w:val="32"/>
        </w:rPr>
        <w:t>v zasedací síni Městského úřadu ve Stráži nad Nežárkou</w:t>
      </w:r>
    </w:p>
    <w:p w:rsidR="003F6107" w:rsidRDefault="003F6107" w:rsidP="003F6107">
      <w:pPr>
        <w:pBdr>
          <w:bottom w:val="single" w:sz="12" w:space="1" w:color="auto"/>
        </w:pBdr>
        <w:jc w:val="center"/>
        <w:rPr>
          <w:b/>
          <w:sz w:val="32"/>
          <w:szCs w:val="32"/>
        </w:rPr>
      </w:pPr>
    </w:p>
    <w:p w:rsidR="003F6107" w:rsidRDefault="003F6107" w:rsidP="003F6107">
      <w:pPr>
        <w:jc w:val="center"/>
        <w:rPr>
          <w:b/>
          <w:sz w:val="32"/>
          <w:szCs w:val="32"/>
        </w:rPr>
      </w:pPr>
    </w:p>
    <w:p w:rsidR="003F6107" w:rsidRDefault="003F6107" w:rsidP="003F6107">
      <w:pPr>
        <w:jc w:val="center"/>
        <w:rPr>
          <w:b/>
          <w:sz w:val="32"/>
          <w:szCs w:val="32"/>
        </w:rPr>
      </w:pPr>
    </w:p>
    <w:p w:rsidR="003F6107" w:rsidRDefault="003F6107" w:rsidP="003F6107">
      <w:pPr>
        <w:jc w:val="center"/>
        <w:rPr>
          <w:b/>
          <w:sz w:val="32"/>
          <w:szCs w:val="32"/>
        </w:rPr>
      </w:pPr>
    </w:p>
    <w:p w:rsidR="003F6107" w:rsidRDefault="003F6107" w:rsidP="003F6107">
      <w:pPr>
        <w:rPr>
          <w:b/>
        </w:rPr>
      </w:pPr>
      <w:r>
        <w:rPr>
          <w:b/>
        </w:rPr>
        <w:t>Přítomni:</w:t>
      </w:r>
      <w:r>
        <w:rPr>
          <w:b/>
        </w:rPr>
        <w:tab/>
      </w:r>
      <w:r>
        <w:rPr>
          <w:b/>
        </w:rPr>
        <w:tab/>
        <w:t>Věra Tomšová, Ing. Josef Ernest, Karel Jelínek, Petr Hroděj,</w:t>
      </w:r>
      <w:r>
        <w:rPr>
          <w:b/>
        </w:rPr>
        <w:tab/>
      </w:r>
      <w:r>
        <w:rPr>
          <w:b/>
        </w:rPr>
        <w:tab/>
      </w:r>
      <w:r>
        <w:rPr>
          <w:b/>
        </w:rPr>
        <w:tab/>
      </w:r>
      <w:r>
        <w:rPr>
          <w:b/>
        </w:rPr>
        <w:tab/>
        <w:t>Mgr. Pavel Dvořáček, Jiří Hrbek, Stanislav Dlouhý, Štěpán Kovář,</w:t>
      </w:r>
    </w:p>
    <w:p w:rsidR="003F6107" w:rsidRDefault="003F6107" w:rsidP="003F6107">
      <w:pPr>
        <w:rPr>
          <w:b/>
        </w:rPr>
      </w:pPr>
      <w:r>
        <w:rPr>
          <w:b/>
        </w:rPr>
        <w:tab/>
      </w:r>
      <w:r>
        <w:rPr>
          <w:b/>
        </w:rPr>
        <w:tab/>
      </w:r>
      <w:r>
        <w:rPr>
          <w:b/>
        </w:rPr>
        <w:tab/>
        <w:t xml:space="preserve">František Holý, Ing. Petr Blažek, MUDr. Dana Pokorná, </w:t>
      </w:r>
    </w:p>
    <w:p w:rsidR="003F6107" w:rsidRDefault="003F6107" w:rsidP="003F6107">
      <w:pPr>
        <w:rPr>
          <w:b/>
        </w:rPr>
      </w:pPr>
      <w:r>
        <w:rPr>
          <w:b/>
        </w:rPr>
        <w:tab/>
      </w:r>
      <w:r>
        <w:rPr>
          <w:b/>
        </w:rPr>
        <w:tab/>
      </w:r>
      <w:r>
        <w:rPr>
          <w:b/>
        </w:rPr>
        <w:tab/>
        <w:t>Jan Hanzal, Jaroslav Bronec, Ing. Karel Kučera</w:t>
      </w:r>
    </w:p>
    <w:p w:rsidR="003F6107" w:rsidRDefault="003F6107" w:rsidP="003F6107">
      <w:pPr>
        <w:rPr>
          <w:b/>
        </w:rPr>
      </w:pPr>
    </w:p>
    <w:p w:rsidR="003F6107" w:rsidRDefault="003F6107" w:rsidP="003F6107">
      <w:pPr>
        <w:rPr>
          <w:b/>
        </w:rPr>
      </w:pPr>
      <w:r>
        <w:rPr>
          <w:b/>
        </w:rPr>
        <w:t>Omluveni:</w:t>
      </w:r>
      <w:r>
        <w:rPr>
          <w:b/>
        </w:rPr>
        <w:tab/>
      </w:r>
      <w:r>
        <w:rPr>
          <w:b/>
        </w:rPr>
        <w:tab/>
        <w:t>Václav Bukovský</w:t>
      </w:r>
    </w:p>
    <w:p w:rsidR="003F6107" w:rsidRDefault="003F6107" w:rsidP="003F6107">
      <w:pPr>
        <w:rPr>
          <w:b/>
        </w:rPr>
      </w:pPr>
    </w:p>
    <w:p w:rsidR="003F6107" w:rsidRDefault="003F6107" w:rsidP="003F6107">
      <w:pPr>
        <w:rPr>
          <w:b/>
        </w:rPr>
      </w:pPr>
      <w:r>
        <w:rPr>
          <w:b/>
        </w:rPr>
        <w:t>Hosté:</w:t>
      </w:r>
      <w:r>
        <w:rPr>
          <w:b/>
        </w:rPr>
        <w:tab/>
      </w:r>
      <w:r>
        <w:rPr>
          <w:b/>
        </w:rPr>
        <w:tab/>
      </w:r>
      <w:r>
        <w:rPr>
          <w:b/>
        </w:rPr>
        <w:tab/>
        <w:t>viz listina přítomných</w:t>
      </w:r>
    </w:p>
    <w:p w:rsidR="003F6107" w:rsidRDefault="003F6107" w:rsidP="003F6107">
      <w:pPr>
        <w:rPr>
          <w:b/>
        </w:rPr>
      </w:pPr>
    </w:p>
    <w:p w:rsidR="003F6107" w:rsidRDefault="003F6107" w:rsidP="003F6107">
      <w:pPr>
        <w:rPr>
          <w:b/>
        </w:rPr>
      </w:pPr>
      <w:r>
        <w:rPr>
          <w:b/>
        </w:rPr>
        <w:t>Program:</w:t>
      </w:r>
      <w:r>
        <w:rPr>
          <w:b/>
        </w:rPr>
        <w:tab/>
      </w:r>
      <w:r>
        <w:rPr>
          <w:b/>
        </w:rPr>
        <w:tab/>
        <w:t xml:space="preserve">  1. Zahájení, schválení programu zasedání</w:t>
      </w:r>
    </w:p>
    <w:p w:rsidR="003F6107" w:rsidRDefault="003F6107" w:rsidP="003F6107">
      <w:pPr>
        <w:rPr>
          <w:b/>
        </w:rPr>
      </w:pPr>
      <w:r>
        <w:rPr>
          <w:b/>
        </w:rPr>
        <w:tab/>
      </w:r>
      <w:r>
        <w:rPr>
          <w:b/>
        </w:rPr>
        <w:tab/>
      </w:r>
      <w:r>
        <w:rPr>
          <w:b/>
        </w:rPr>
        <w:tab/>
        <w:t xml:space="preserve">  2. Volba návrhové komise a ověřovatelů zápisu</w:t>
      </w:r>
    </w:p>
    <w:p w:rsidR="003F6107" w:rsidRDefault="003F6107" w:rsidP="003F6107">
      <w:pPr>
        <w:rPr>
          <w:b/>
        </w:rPr>
      </w:pPr>
      <w:r>
        <w:rPr>
          <w:b/>
        </w:rPr>
        <w:tab/>
      </w:r>
      <w:r>
        <w:rPr>
          <w:b/>
        </w:rPr>
        <w:tab/>
      </w:r>
      <w:r>
        <w:rPr>
          <w:b/>
        </w:rPr>
        <w:tab/>
        <w:t xml:space="preserve">  3. Kontrola plnění usnesení</w:t>
      </w:r>
    </w:p>
    <w:p w:rsidR="003F6107" w:rsidRDefault="003F6107" w:rsidP="003F6107">
      <w:pPr>
        <w:rPr>
          <w:b/>
        </w:rPr>
      </w:pPr>
      <w:r>
        <w:rPr>
          <w:b/>
        </w:rPr>
        <w:tab/>
      </w:r>
      <w:r>
        <w:rPr>
          <w:b/>
        </w:rPr>
        <w:tab/>
      </w:r>
      <w:r>
        <w:rPr>
          <w:b/>
        </w:rPr>
        <w:tab/>
        <w:t xml:space="preserve">  4. Žádost o koupi parcely</w:t>
      </w:r>
    </w:p>
    <w:p w:rsidR="003F6107" w:rsidRDefault="003F6107" w:rsidP="003F6107">
      <w:pPr>
        <w:rPr>
          <w:b/>
        </w:rPr>
      </w:pPr>
      <w:r>
        <w:rPr>
          <w:b/>
        </w:rPr>
        <w:tab/>
      </w:r>
      <w:r>
        <w:rPr>
          <w:b/>
        </w:rPr>
        <w:tab/>
      </w:r>
      <w:r>
        <w:rPr>
          <w:b/>
        </w:rPr>
        <w:tab/>
        <w:t xml:space="preserve">  5. Žádost p. Huboni o směnu pozemků</w:t>
      </w:r>
    </w:p>
    <w:p w:rsidR="003F6107" w:rsidRDefault="003F6107" w:rsidP="003F6107">
      <w:pPr>
        <w:rPr>
          <w:b/>
        </w:rPr>
      </w:pPr>
      <w:r>
        <w:rPr>
          <w:b/>
        </w:rPr>
        <w:tab/>
      </w:r>
      <w:r>
        <w:rPr>
          <w:b/>
        </w:rPr>
        <w:tab/>
      </w:r>
      <w:r>
        <w:rPr>
          <w:b/>
        </w:rPr>
        <w:tab/>
        <w:t xml:space="preserve">  6. Žádost manželů Tesařových o směnu pozemků</w:t>
      </w:r>
    </w:p>
    <w:p w:rsidR="003F6107" w:rsidRDefault="003F6107" w:rsidP="003F6107">
      <w:pPr>
        <w:rPr>
          <w:b/>
        </w:rPr>
      </w:pPr>
      <w:r>
        <w:rPr>
          <w:b/>
        </w:rPr>
        <w:tab/>
      </w:r>
      <w:r>
        <w:rPr>
          <w:b/>
        </w:rPr>
        <w:tab/>
      </w:r>
      <w:r>
        <w:rPr>
          <w:b/>
        </w:rPr>
        <w:tab/>
        <w:t xml:space="preserve">  7. Žádost o opravu chodníku</w:t>
      </w:r>
    </w:p>
    <w:p w:rsidR="003F6107" w:rsidRDefault="003F6107" w:rsidP="003F6107">
      <w:pPr>
        <w:rPr>
          <w:b/>
        </w:rPr>
      </w:pPr>
      <w:r>
        <w:rPr>
          <w:b/>
        </w:rPr>
        <w:tab/>
      </w:r>
      <w:r>
        <w:rPr>
          <w:b/>
        </w:rPr>
        <w:tab/>
      </w:r>
      <w:r>
        <w:rPr>
          <w:b/>
        </w:rPr>
        <w:tab/>
        <w:t xml:space="preserve">  8. Žádost pana Kandla o odkoupení části parcely</w:t>
      </w:r>
    </w:p>
    <w:p w:rsidR="003F6107" w:rsidRDefault="003F6107" w:rsidP="003F6107">
      <w:pPr>
        <w:rPr>
          <w:b/>
        </w:rPr>
      </w:pPr>
      <w:r>
        <w:rPr>
          <w:b/>
        </w:rPr>
        <w:tab/>
      </w:r>
      <w:r>
        <w:rPr>
          <w:b/>
        </w:rPr>
        <w:tab/>
      </w:r>
      <w:r>
        <w:rPr>
          <w:b/>
        </w:rPr>
        <w:tab/>
        <w:t xml:space="preserve">  9. Žádost pana Beneše o koupi pozemku</w:t>
      </w:r>
    </w:p>
    <w:p w:rsidR="003F6107" w:rsidRDefault="003F6107" w:rsidP="003F6107">
      <w:pPr>
        <w:rPr>
          <w:b/>
        </w:rPr>
      </w:pPr>
      <w:r>
        <w:rPr>
          <w:b/>
        </w:rPr>
        <w:tab/>
      </w:r>
      <w:r>
        <w:rPr>
          <w:b/>
        </w:rPr>
        <w:tab/>
      </w:r>
      <w:r>
        <w:rPr>
          <w:b/>
        </w:rPr>
        <w:tab/>
        <w:t>10. Různé, diskuse</w:t>
      </w:r>
    </w:p>
    <w:p w:rsidR="003F6107" w:rsidRDefault="003F6107" w:rsidP="003F6107">
      <w:pPr>
        <w:pBdr>
          <w:bottom w:val="single" w:sz="12" w:space="1" w:color="auto"/>
        </w:pBdr>
        <w:rPr>
          <w:b/>
        </w:rPr>
      </w:pPr>
      <w:r>
        <w:rPr>
          <w:b/>
        </w:rPr>
        <w:tab/>
      </w:r>
      <w:r>
        <w:rPr>
          <w:b/>
        </w:rPr>
        <w:tab/>
      </w:r>
      <w:r>
        <w:rPr>
          <w:b/>
        </w:rPr>
        <w:tab/>
        <w:t>11. Usnesení, závěr</w:t>
      </w:r>
    </w:p>
    <w:p w:rsidR="003F6107" w:rsidRDefault="003F6107" w:rsidP="003F6107">
      <w:pPr>
        <w:pBdr>
          <w:bottom w:val="single" w:sz="12" w:space="1" w:color="auto"/>
        </w:pBdr>
        <w:rPr>
          <w:b/>
        </w:rPr>
      </w:pPr>
    </w:p>
    <w:p w:rsidR="003F6107" w:rsidRDefault="003F6107" w:rsidP="003F6107">
      <w:pPr>
        <w:pBdr>
          <w:bottom w:val="single" w:sz="12" w:space="1" w:color="auto"/>
        </w:pBdr>
        <w:rPr>
          <w:b/>
        </w:rPr>
      </w:pPr>
    </w:p>
    <w:p w:rsidR="003F6107" w:rsidRDefault="003F6107" w:rsidP="003F6107">
      <w:pPr>
        <w:rPr>
          <w:b/>
        </w:rPr>
      </w:pPr>
    </w:p>
    <w:p w:rsidR="003F6107" w:rsidRDefault="003F6107" w:rsidP="003F6107">
      <w:pPr>
        <w:rPr>
          <w:b/>
          <w:sz w:val="22"/>
          <w:szCs w:val="22"/>
        </w:rPr>
      </w:pPr>
    </w:p>
    <w:p w:rsidR="003F6107" w:rsidRDefault="003F6107" w:rsidP="003F6107">
      <w:pPr>
        <w:rPr>
          <w:sz w:val="22"/>
          <w:szCs w:val="22"/>
        </w:rPr>
      </w:pPr>
      <w:r w:rsidRPr="00B00F23">
        <w:rPr>
          <w:sz w:val="22"/>
          <w:szCs w:val="22"/>
        </w:rPr>
        <w:t>ad 1/</w:t>
      </w:r>
    </w:p>
    <w:p w:rsidR="003F6107" w:rsidRDefault="003F6107" w:rsidP="003F6107">
      <w:pPr>
        <w:rPr>
          <w:sz w:val="22"/>
          <w:szCs w:val="22"/>
        </w:rPr>
      </w:pPr>
    </w:p>
    <w:p w:rsidR="003F6107" w:rsidRDefault="003F6107" w:rsidP="003F6107">
      <w:pPr>
        <w:rPr>
          <w:sz w:val="22"/>
          <w:szCs w:val="22"/>
        </w:rPr>
      </w:pPr>
      <w:r>
        <w:rPr>
          <w:sz w:val="22"/>
          <w:szCs w:val="22"/>
        </w:rPr>
        <w:tab/>
        <w:t>Jednání zastupitelstva zahájila paní starostka Věra Tomšová, přivítala přítomné členy zastupitelstva i hosty z řad občanů a konstatovala, že jednání je přítomno 14 členů zastupitelstva, a proto je zastupitelstvo usnášeníschopné.</w:t>
      </w:r>
    </w:p>
    <w:p w:rsidR="003F6107" w:rsidRDefault="003F6107" w:rsidP="003F6107">
      <w:pPr>
        <w:rPr>
          <w:sz w:val="22"/>
          <w:szCs w:val="22"/>
        </w:rPr>
      </w:pPr>
      <w:r>
        <w:rPr>
          <w:sz w:val="22"/>
          <w:szCs w:val="22"/>
        </w:rPr>
        <w:tab/>
        <w:t>Na návrh paní starostky byl jednomyslně schválen program zasedání.</w:t>
      </w:r>
    </w:p>
    <w:p w:rsidR="003F6107" w:rsidRDefault="003F6107" w:rsidP="003F6107">
      <w:pPr>
        <w:rPr>
          <w:sz w:val="22"/>
          <w:szCs w:val="22"/>
        </w:rPr>
      </w:pPr>
    </w:p>
    <w:p w:rsidR="003F6107" w:rsidRDefault="003F6107" w:rsidP="003F6107">
      <w:pPr>
        <w:rPr>
          <w:sz w:val="22"/>
          <w:szCs w:val="22"/>
        </w:rPr>
      </w:pPr>
      <w:r>
        <w:rPr>
          <w:sz w:val="22"/>
          <w:szCs w:val="22"/>
        </w:rPr>
        <w:t>ad 2/</w:t>
      </w:r>
    </w:p>
    <w:p w:rsidR="003F6107" w:rsidRDefault="003F6107" w:rsidP="003F6107">
      <w:pPr>
        <w:rPr>
          <w:sz w:val="22"/>
          <w:szCs w:val="22"/>
        </w:rPr>
      </w:pPr>
    </w:p>
    <w:p w:rsidR="003F6107" w:rsidRDefault="003F6107" w:rsidP="003F6107">
      <w:pPr>
        <w:rPr>
          <w:sz w:val="22"/>
          <w:szCs w:val="22"/>
        </w:rPr>
      </w:pPr>
      <w:r>
        <w:rPr>
          <w:sz w:val="22"/>
          <w:szCs w:val="22"/>
        </w:rPr>
        <w:tab/>
        <w:t>Na návrh paní starostky byla jednomyslně zvolena návrhová komise ve složení: Stanislav Dlouhý, Štěpán Kovář a Mgr. Pavel Dvořáček.</w:t>
      </w:r>
    </w:p>
    <w:p w:rsidR="003F6107" w:rsidRDefault="003F6107" w:rsidP="003F6107">
      <w:pPr>
        <w:rPr>
          <w:sz w:val="22"/>
          <w:szCs w:val="22"/>
        </w:rPr>
      </w:pPr>
      <w:r>
        <w:rPr>
          <w:sz w:val="22"/>
          <w:szCs w:val="22"/>
        </w:rPr>
        <w:tab/>
        <w:t>Rovněž na návrh paní starostky byli jednomyslně zvoleni za ověřovatele zápisu Ing. Petr Blažek a MUDr. Dana Pokorná.</w:t>
      </w:r>
    </w:p>
    <w:p w:rsidR="003F6107" w:rsidRDefault="003F6107" w:rsidP="003F6107">
      <w:pPr>
        <w:rPr>
          <w:sz w:val="22"/>
          <w:szCs w:val="22"/>
        </w:rPr>
      </w:pPr>
    </w:p>
    <w:p w:rsidR="003F6107" w:rsidRDefault="003F6107" w:rsidP="003F6107">
      <w:pPr>
        <w:rPr>
          <w:sz w:val="22"/>
          <w:szCs w:val="22"/>
        </w:rPr>
      </w:pPr>
    </w:p>
    <w:p w:rsidR="003F6107" w:rsidRDefault="003F6107" w:rsidP="003F6107">
      <w:pPr>
        <w:rPr>
          <w:sz w:val="22"/>
          <w:szCs w:val="22"/>
        </w:rPr>
      </w:pPr>
      <w:r>
        <w:rPr>
          <w:sz w:val="22"/>
          <w:szCs w:val="22"/>
        </w:rPr>
        <w:lastRenderedPageBreak/>
        <w:t>ad 3/</w:t>
      </w:r>
    </w:p>
    <w:p w:rsidR="003F6107" w:rsidRDefault="003F6107" w:rsidP="003F6107">
      <w:pPr>
        <w:rPr>
          <w:sz w:val="22"/>
          <w:szCs w:val="22"/>
        </w:rPr>
      </w:pPr>
    </w:p>
    <w:p w:rsidR="003F6107" w:rsidRDefault="003F6107" w:rsidP="003F6107">
      <w:pPr>
        <w:rPr>
          <w:sz w:val="22"/>
          <w:szCs w:val="22"/>
        </w:rPr>
      </w:pPr>
      <w:r>
        <w:rPr>
          <w:sz w:val="22"/>
          <w:szCs w:val="22"/>
        </w:rPr>
        <w:tab/>
        <w:t xml:space="preserve">Paní starostka provedla kontrolu plnění usnesení z posledního zasedání zastupitelstva a konstatovala, že usnesení bylo splněno. </w:t>
      </w:r>
    </w:p>
    <w:p w:rsidR="003F6107" w:rsidRDefault="003F6107" w:rsidP="003F6107">
      <w:pPr>
        <w:rPr>
          <w:sz w:val="22"/>
          <w:szCs w:val="22"/>
        </w:rPr>
      </w:pPr>
    </w:p>
    <w:p w:rsidR="003F6107" w:rsidRDefault="003F6107" w:rsidP="003F6107">
      <w:pPr>
        <w:rPr>
          <w:sz w:val="22"/>
          <w:szCs w:val="22"/>
        </w:rPr>
      </w:pPr>
      <w:r>
        <w:rPr>
          <w:sz w:val="22"/>
          <w:szCs w:val="22"/>
        </w:rPr>
        <w:t>ad 4/</w:t>
      </w:r>
    </w:p>
    <w:p w:rsidR="003F6107" w:rsidRDefault="003F6107" w:rsidP="003F6107">
      <w:pPr>
        <w:rPr>
          <w:sz w:val="22"/>
          <w:szCs w:val="22"/>
        </w:rPr>
      </w:pPr>
    </w:p>
    <w:p w:rsidR="003F6107" w:rsidRDefault="003F6107" w:rsidP="003F6107">
      <w:pPr>
        <w:rPr>
          <w:sz w:val="22"/>
          <w:szCs w:val="22"/>
        </w:rPr>
      </w:pPr>
      <w:r>
        <w:rPr>
          <w:sz w:val="22"/>
          <w:szCs w:val="22"/>
        </w:rPr>
        <w:tab/>
        <w:t>Zastupitelstvo projednalo žádost pana Miroslava Pavlíka z Dolní Lhoty č. 34 na odkoupení části parcely č. 859/1. Jedná se o proluku mezi dvěma nemovitostmi a to v majetku pana Pavlíka a manželů Novákových. Paní starostka nejdříve navrhla, aby v případě prodeje byly polovina pozemku prodána panu Pavlíkovi a druhá polovina manželům Novákovým. S diskuse poté vzešel návrh pozemek neprodávat, protože je veden na katastrální mapě jako komunikace a v budoucnu by mohlo dojít k problém s přístupem na další parcely. Tento návrh byl schválen. Zároveň zastupitelstvo pověřilo paní starostku, aby manžele Novákovy upozornila, aby na tomto pozemku udržovali pořádek a neskladovali tam své věci, neboť pozemek není v jejich vlastnictví.</w:t>
      </w:r>
    </w:p>
    <w:p w:rsidR="003F6107" w:rsidRDefault="003F6107" w:rsidP="003F6107">
      <w:pPr>
        <w:rPr>
          <w:sz w:val="22"/>
          <w:szCs w:val="22"/>
        </w:rPr>
      </w:pPr>
    </w:p>
    <w:p w:rsidR="003F6107" w:rsidRDefault="003F6107" w:rsidP="003F6107">
      <w:pPr>
        <w:rPr>
          <w:sz w:val="22"/>
          <w:szCs w:val="22"/>
        </w:rPr>
      </w:pPr>
      <w:r>
        <w:rPr>
          <w:sz w:val="22"/>
          <w:szCs w:val="22"/>
        </w:rPr>
        <w:t>ad 5/</w:t>
      </w:r>
    </w:p>
    <w:p w:rsidR="003F6107" w:rsidRDefault="003F6107" w:rsidP="003F6107">
      <w:pPr>
        <w:rPr>
          <w:sz w:val="22"/>
          <w:szCs w:val="22"/>
        </w:rPr>
      </w:pPr>
    </w:p>
    <w:p w:rsidR="003F6107" w:rsidRDefault="003F6107" w:rsidP="003F6107">
      <w:pPr>
        <w:rPr>
          <w:sz w:val="22"/>
          <w:szCs w:val="22"/>
        </w:rPr>
      </w:pPr>
      <w:r>
        <w:rPr>
          <w:sz w:val="22"/>
          <w:szCs w:val="22"/>
        </w:rPr>
        <w:tab/>
        <w:t>Zastupitelstvo dále projednalo žádost pana Pavla Huboni z J. Hradce 794/II o směnu parcely č. 683/4 v jeho vlastnictví za jiný pozemek odpovídající kvality, protože na jeho pozemku byla postavena stavba (trafostanice), která slouží městu.</w:t>
      </w:r>
    </w:p>
    <w:p w:rsidR="003F6107" w:rsidRDefault="003F6107" w:rsidP="003F6107">
      <w:pPr>
        <w:rPr>
          <w:sz w:val="22"/>
          <w:szCs w:val="22"/>
        </w:rPr>
      </w:pPr>
      <w:r>
        <w:rPr>
          <w:sz w:val="22"/>
          <w:szCs w:val="22"/>
        </w:rPr>
        <w:tab/>
        <w:t>Paní starostka připomněla, že touto záležitostí se zastupitelstvo zabývala již dříve a sdělilo panu Huboňovi, že výše uvedená stavba není majetkem města, ale E.ON Energie, a. s., České Budějovice a doporučilo mu, aby s E.ONem jednal. Paní starostka připomněla i to, že by město mohlo ke směně nabídnout pozemek u hřiště TJ Sokol.</w:t>
      </w:r>
    </w:p>
    <w:p w:rsidR="003F6107" w:rsidRDefault="003F6107" w:rsidP="003F6107">
      <w:pPr>
        <w:rPr>
          <w:sz w:val="22"/>
          <w:szCs w:val="22"/>
        </w:rPr>
      </w:pPr>
      <w:r>
        <w:rPr>
          <w:sz w:val="22"/>
          <w:szCs w:val="22"/>
        </w:rPr>
        <w:tab/>
        <w:t>V diskusi zazněly názory, že stavby nejsou v majetku města, i když mu slouží, a není důvod ke směně.</w:t>
      </w:r>
    </w:p>
    <w:p w:rsidR="003F6107" w:rsidRDefault="003F6107" w:rsidP="003F6107">
      <w:pPr>
        <w:rPr>
          <w:sz w:val="22"/>
          <w:szCs w:val="22"/>
        </w:rPr>
      </w:pPr>
      <w:r>
        <w:rPr>
          <w:sz w:val="22"/>
          <w:szCs w:val="22"/>
        </w:rPr>
        <w:tab/>
        <w:t>Pan Ing. Petr Blažek navrhl, aby město kontaktovalo E.ON Energii, a. s. a pokusilo se společně s panem Hubovou a E.ONem situaci vyřešit. Zastupitelstvo s návrhem pana Ing. Blažka souhlasilo.</w:t>
      </w:r>
    </w:p>
    <w:p w:rsidR="003F6107" w:rsidRDefault="003F6107" w:rsidP="003F6107">
      <w:pPr>
        <w:rPr>
          <w:sz w:val="22"/>
          <w:szCs w:val="22"/>
        </w:rPr>
      </w:pPr>
    </w:p>
    <w:p w:rsidR="003F6107" w:rsidRDefault="003F6107" w:rsidP="003F6107">
      <w:pPr>
        <w:rPr>
          <w:sz w:val="22"/>
          <w:szCs w:val="22"/>
        </w:rPr>
      </w:pPr>
      <w:r>
        <w:rPr>
          <w:sz w:val="22"/>
          <w:szCs w:val="22"/>
        </w:rPr>
        <w:t>ad 6/</w:t>
      </w:r>
    </w:p>
    <w:p w:rsidR="003F6107" w:rsidRDefault="003F6107" w:rsidP="003F6107">
      <w:pPr>
        <w:rPr>
          <w:sz w:val="22"/>
          <w:szCs w:val="22"/>
        </w:rPr>
      </w:pPr>
    </w:p>
    <w:p w:rsidR="003F6107" w:rsidRDefault="003F6107" w:rsidP="003F6107">
      <w:pPr>
        <w:rPr>
          <w:sz w:val="22"/>
          <w:szCs w:val="22"/>
        </w:rPr>
      </w:pPr>
      <w:r>
        <w:rPr>
          <w:sz w:val="22"/>
          <w:szCs w:val="22"/>
        </w:rPr>
        <w:tab/>
        <w:t>Zastupitelstvo rovněž projednalo žádost manželů Anny a Jaroslava Tesařových ze Stráže nad Nežárkou o směnu pozemků. Svou žádost zdůvodnili tím, že do části jejich pozemku č. 857/4 zasahuje místní komunikace v ul. 9. května. Paní starostka seznámila zastupitele s katastrální mapou, která potvrzuje tvrzení manželů Tesařových. Zároveň sdělila, že na pozemku majetku obce č. 857/3, za který chtějí manželé Tesařovi směnit část svého pozemku, jsou věcná břemena a dle jejího názoru je dobré je ponechat v majetku města.</w:t>
      </w:r>
    </w:p>
    <w:p w:rsidR="003F6107" w:rsidRDefault="003F6107" w:rsidP="003F6107">
      <w:pPr>
        <w:rPr>
          <w:sz w:val="22"/>
          <w:szCs w:val="22"/>
        </w:rPr>
      </w:pPr>
      <w:r>
        <w:rPr>
          <w:sz w:val="22"/>
          <w:szCs w:val="22"/>
        </w:rPr>
        <w:tab/>
        <w:t>Pan Ing. Blažek navrhl, že nejlepším řešením by bylo tu část pozemku, která zasahuje do místní komunikace, od manželů Tesařových odkoupit. Zastupitelstvo tento návrh schválilo.</w:t>
      </w:r>
    </w:p>
    <w:p w:rsidR="003F6107" w:rsidRDefault="003F6107" w:rsidP="003F6107">
      <w:pPr>
        <w:rPr>
          <w:sz w:val="22"/>
          <w:szCs w:val="22"/>
        </w:rPr>
      </w:pPr>
    </w:p>
    <w:p w:rsidR="003F6107" w:rsidRDefault="003F6107" w:rsidP="003F6107">
      <w:pPr>
        <w:rPr>
          <w:sz w:val="22"/>
          <w:szCs w:val="22"/>
        </w:rPr>
      </w:pPr>
      <w:r>
        <w:rPr>
          <w:sz w:val="22"/>
          <w:szCs w:val="22"/>
        </w:rPr>
        <w:t>ad 7/</w:t>
      </w:r>
    </w:p>
    <w:p w:rsidR="003F6107" w:rsidRDefault="003F6107" w:rsidP="003F6107">
      <w:pPr>
        <w:rPr>
          <w:sz w:val="22"/>
          <w:szCs w:val="22"/>
        </w:rPr>
      </w:pPr>
    </w:p>
    <w:p w:rsidR="003F6107" w:rsidRDefault="003F6107" w:rsidP="003F6107">
      <w:pPr>
        <w:rPr>
          <w:sz w:val="22"/>
          <w:szCs w:val="22"/>
        </w:rPr>
      </w:pPr>
      <w:r>
        <w:rPr>
          <w:sz w:val="22"/>
          <w:szCs w:val="22"/>
        </w:rPr>
        <w:tab/>
        <w:t>Dalším bodem jednání byla žádost pana Víta Havlíčka o opravu chodníku před jeho restaurací v domě č. 3 v Hradecké ul. a rovněž požádal, aby byl upraven svod z okapů školní jídelny tak, aby voda nevytékala přímo na chodník. Pan Havlíček je ochoten pozemek před svým domem i odkoupit a chodník opravit na vlastní náklady.</w:t>
      </w:r>
    </w:p>
    <w:p w:rsidR="003F6107" w:rsidRDefault="003F6107" w:rsidP="003F6107">
      <w:pPr>
        <w:rPr>
          <w:sz w:val="22"/>
          <w:szCs w:val="22"/>
        </w:rPr>
      </w:pPr>
      <w:r>
        <w:rPr>
          <w:sz w:val="22"/>
          <w:szCs w:val="22"/>
        </w:rPr>
        <w:tab/>
        <w:t>Zastupitelstvo uznalo žádost pana Havlíčka za oprávněnou. Protože však budou v nejbližší době probíhat na tomto místě zemní práce související s přívodem el. vedení, navrhuje zastupitelstvo opravu chodníku až po skončení těchto prací. Svod s okapů školní jídelny bude nutné také opravit.</w:t>
      </w:r>
    </w:p>
    <w:p w:rsidR="003F6107" w:rsidRDefault="003F6107" w:rsidP="003F6107">
      <w:pPr>
        <w:rPr>
          <w:sz w:val="22"/>
          <w:szCs w:val="22"/>
        </w:rPr>
      </w:pPr>
      <w:r>
        <w:rPr>
          <w:sz w:val="22"/>
          <w:szCs w:val="22"/>
        </w:rPr>
        <w:tab/>
        <w:t>Zastupitelstvo by se nebránilo ani odprodeji pozemku pod chodníkem, pokud tomto místě nevedou důležité sítě. K definitivnímu řešení přistoupí zastupitelstvo po skončení výše uvedených zemních prací.</w:t>
      </w:r>
    </w:p>
    <w:p w:rsidR="003F6107" w:rsidRDefault="003F6107" w:rsidP="003F6107">
      <w:pPr>
        <w:rPr>
          <w:sz w:val="22"/>
          <w:szCs w:val="22"/>
        </w:rPr>
      </w:pPr>
    </w:p>
    <w:p w:rsidR="003F6107" w:rsidRDefault="003F6107" w:rsidP="003F6107">
      <w:pPr>
        <w:rPr>
          <w:sz w:val="22"/>
          <w:szCs w:val="22"/>
        </w:rPr>
      </w:pPr>
    </w:p>
    <w:p w:rsidR="003F6107" w:rsidRDefault="003F6107" w:rsidP="003F6107">
      <w:pPr>
        <w:rPr>
          <w:sz w:val="22"/>
          <w:szCs w:val="22"/>
        </w:rPr>
      </w:pPr>
      <w:r>
        <w:rPr>
          <w:sz w:val="22"/>
          <w:szCs w:val="22"/>
        </w:rPr>
        <w:t>ad 8/</w:t>
      </w:r>
    </w:p>
    <w:p w:rsidR="003F6107" w:rsidRDefault="003F6107" w:rsidP="003F6107">
      <w:pPr>
        <w:rPr>
          <w:sz w:val="22"/>
          <w:szCs w:val="22"/>
        </w:rPr>
      </w:pPr>
    </w:p>
    <w:p w:rsidR="003F6107" w:rsidRDefault="003F6107" w:rsidP="003F6107">
      <w:pPr>
        <w:rPr>
          <w:sz w:val="22"/>
          <w:szCs w:val="22"/>
        </w:rPr>
      </w:pPr>
      <w:r>
        <w:rPr>
          <w:sz w:val="22"/>
          <w:szCs w:val="22"/>
        </w:rPr>
        <w:tab/>
        <w:t>Zastupitelstvo se dále zabývalo  odprodejem části parcely  č. 112/1 v KÚ Dolní Lhota panu Kandlovi. Tento prodej již zastupitelstvo dříve schválilo a stanovilo cenu 60,- Kč/m</w:t>
      </w:r>
      <w:r>
        <w:rPr>
          <w:sz w:val="22"/>
          <w:szCs w:val="22"/>
          <w:vertAlign w:val="superscript"/>
        </w:rPr>
        <w:t xml:space="preserve">2 </w:t>
      </w:r>
      <w:r>
        <w:rPr>
          <w:sz w:val="22"/>
          <w:szCs w:val="22"/>
        </w:rPr>
        <w:t>. Pan Kadl, který byl zasedání přítomen a jemuž paní starostka udělila slovo, řekl, že navrhovaná cena se mu zdá vzhledem ke kvalitě pozemku vysoká a že nemá zájem o celý pozemek, ale pouze o část, která by umožňovala volný příjezd k jeho nemovitosti.</w:t>
      </w:r>
    </w:p>
    <w:p w:rsidR="003F6107" w:rsidRDefault="003F6107" w:rsidP="003F6107">
      <w:pPr>
        <w:rPr>
          <w:sz w:val="22"/>
          <w:szCs w:val="22"/>
        </w:rPr>
      </w:pPr>
      <w:r>
        <w:rPr>
          <w:sz w:val="22"/>
          <w:szCs w:val="22"/>
        </w:rPr>
        <w:tab/>
        <w:t>Z diskuse pak vzešel návrh, že není nutné, aby pan Kandl uvedený pozemek kupoval, ale že by postačilo kdyby na uvažovanou část pozemku bylo uvaleno věcné břemeno, které by zaručovalo volný přístup ke jeho nemovitosti. Pan Kandl vyjádřil předběžně s tímto návrhem souhlas.</w:t>
      </w:r>
    </w:p>
    <w:p w:rsidR="003F6107" w:rsidRDefault="003F6107" w:rsidP="003F6107">
      <w:pPr>
        <w:rPr>
          <w:sz w:val="22"/>
          <w:szCs w:val="22"/>
        </w:rPr>
      </w:pPr>
    </w:p>
    <w:p w:rsidR="003F6107" w:rsidRDefault="003F6107" w:rsidP="003F6107">
      <w:pPr>
        <w:rPr>
          <w:sz w:val="22"/>
          <w:szCs w:val="22"/>
        </w:rPr>
      </w:pPr>
      <w:r>
        <w:rPr>
          <w:sz w:val="22"/>
          <w:szCs w:val="22"/>
        </w:rPr>
        <w:t>ad 9/</w:t>
      </w:r>
    </w:p>
    <w:p w:rsidR="003F6107" w:rsidRDefault="003F6107" w:rsidP="003F6107">
      <w:pPr>
        <w:rPr>
          <w:sz w:val="22"/>
          <w:szCs w:val="22"/>
        </w:rPr>
      </w:pPr>
    </w:p>
    <w:p w:rsidR="003F6107" w:rsidRDefault="003F6107" w:rsidP="003F6107">
      <w:pPr>
        <w:rPr>
          <w:sz w:val="22"/>
          <w:szCs w:val="22"/>
        </w:rPr>
      </w:pPr>
      <w:r>
        <w:rPr>
          <w:sz w:val="22"/>
          <w:szCs w:val="22"/>
        </w:rPr>
        <w:tab/>
        <w:t xml:space="preserve">Zastupitelstvo se dále zabývalo žádostí pan Beneše z D. Lhoty č. 4, který žádá o odprodej pozemku o výměře </w:t>
      </w:r>
      <w:smartTag w:uri="urn:schemas-microsoft-com:office:smarttags" w:element="metricconverter">
        <w:smartTagPr>
          <w:attr w:name="ProductID" w:val="81 m2"/>
        </w:smartTagPr>
        <w:r>
          <w:rPr>
            <w:sz w:val="22"/>
            <w:szCs w:val="22"/>
          </w:rPr>
          <w:t>81 m</w:t>
        </w:r>
        <w:r>
          <w:rPr>
            <w:sz w:val="22"/>
            <w:szCs w:val="22"/>
            <w:vertAlign w:val="superscript"/>
          </w:rPr>
          <w:t>2</w:t>
        </w:r>
      </w:smartTag>
      <w:r>
        <w:rPr>
          <w:sz w:val="22"/>
          <w:szCs w:val="22"/>
          <w:vertAlign w:val="superscript"/>
        </w:rPr>
        <w:t xml:space="preserve"> </w:t>
      </w:r>
      <w:r>
        <w:rPr>
          <w:sz w:val="22"/>
          <w:szCs w:val="22"/>
        </w:rPr>
        <w:t>, který přiléhá k jeho nemovitosti. Paní starostka sdělila, že jsou nejasnosti v zakreslení tohoto pozemku na katastrálních mapách (dvě různé mapy) a do vyjasnění skutečného stavu na Katastrálním úřadě není možné rozhodnout. Zastupitelstvo vyzvalo pana Beneše, aby předložil Katastrálním úřadem ověřenou mapu se zakreslením uvedené parcely.</w:t>
      </w:r>
    </w:p>
    <w:p w:rsidR="003F6107" w:rsidRDefault="003F6107" w:rsidP="003F6107">
      <w:pPr>
        <w:rPr>
          <w:sz w:val="22"/>
          <w:szCs w:val="22"/>
        </w:rPr>
      </w:pPr>
    </w:p>
    <w:p w:rsidR="003F6107" w:rsidRDefault="003F6107" w:rsidP="003F6107">
      <w:pPr>
        <w:rPr>
          <w:sz w:val="22"/>
          <w:szCs w:val="22"/>
        </w:rPr>
      </w:pPr>
      <w:r>
        <w:rPr>
          <w:sz w:val="22"/>
          <w:szCs w:val="22"/>
        </w:rPr>
        <w:t>ad 10/</w:t>
      </w:r>
    </w:p>
    <w:p w:rsidR="003F6107" w:rsidRDefault="003F6107" w:rsidP="003F6107">
      <w:pPr>
        <w:rPr>
          <w:sz w:val="22"/>
          <w:szCs w:val="22"/>
        </w:rPr>
      </w:pPr>
    </w:p>
    <w:p w:rsidR="003F6107" w:rsidRDefault="003F6107" w:rsidP="003F6107">
      <w:pPr>
        <w:rPr>
          <w:sz w:val="22"/>
          <w:szCs w:val="22"/>
        </w:rPr>
      </w:pPr>
      <w:r>
        <w:rPr>
          <w:sz w:val="22"/>
          <w:szCs w:val="22"/>
        </w:rPr>
        <w:tab/>
        <w:t>Pan František Holý tlumočil žádost manželů Přílepkových na instalaci odpočtových vodoměrů v domě č. 60, aby jednotliví nájemnici platili za skutečně odebrané množství vody. Paní starostka přislíbila, že se pokusí problém řešit.</w:t>
      </w:r>
    </w:p>
    <w:p w:rsidR="003F6107" w:rsidRDefault="003F6107" w:rsidP="003F6107">
      <w:pPr>
        <w:rPr>
          <w:sz w:val="22"/>
          <w:szCs w:val="22"/>
        </w:rPr>
      </w:pPr>
      <w:r>
        <w:rPr>
          <w:sz w:val="22"/>
          <w:szCs w:val="22"/>
        </w:rPr>
        <w:tab/>
        <w:t>Pan Ing. Blažek se zabýval situací, kdy majitelka zámku paní Doubravová znemožnila volný průchod Špásovnou. Pan Blažek připomněl, že cesta pod okály je na katastrální mapě zakreslena a měla by být tedy volně přístupná a do další části, která je vedena jako les, je ze zákona volný přístup. Paní starostka upozornila, že majitelé ale mohou v lese provádět těžbu a nechat stromy ležet na místě, a tak má město poměrně málo možností jak po celé generace využívanou cestu znovu zpřístupnit.</w:t>
      </w:r>
    </w:p>
    <w:p w:rsidR="003F6107" w:rsidRDefault="003F6107" w:rsidP="003F6107">
      <w:pPr>
        <w:rPr>
          <w:sz w:val="22"/>
          <w:szCs w:val="22"/>
        </w:rPr>
      </w:pPr>
      <w:r>
        <w:rPr>
          <w:sz w:val="22"/>
          <w:szCs w:val="22"/>
        </w:rPr>
        <w:tab/>
        <w:t>Pan Ing. Ernest podrobně informoval o probíhající rekonstrukci městského divadla.</w:t>
      </w:r>
    </w:p>
    <w:p w:rsidR="003F6107" w:rsidRDefault="003F6107" w:rsidP="003F6107">
      <w:pPr>
        <w:rPr>
          <w:sz w:val="22"/>
          <w:szCs w:val="22"/>
        </w:rPr>
      </w:pPr>
    </w:p>
    <w:p w:rsidR="003F6107" w:rsidRDefault="003F6107" w:rsidP="003F6107">
      <w:pPr>
        <w:rPr>
          <w:sz w:val="22"/>
          <w:szCs w:val="22"/>
        </w:rPr>
      </w:pPr>
      <w:r>
        <w:rPr>
          <w:sz w:val="22"/>
          <w:szCs w:val="22"/>
        </w:rPr>
        <w:t>ad 11/</w:t>
      </w:r>
    </w:p>
    <w:p w:rsidR="003F6107" w:rsidRDefault="003F6107" w:rsidP="003F6107">
      <w:pPr>
        <w:rPr>
          <w:sz w:val="22"/>
          <w:szCs w:val="22"/>
        </w:rPr>
      </w:pPr>
    </w:p>
    <w:p w:rsidR="003F6107" w:rsidRDefault="003F6107" w:rsidP="003F6107">
      <w:pPr>
        <w:rPr>
          <w:sz w:val="22"/>
          <w:szCs w:val="22"/>
        </w:rPr>
      </w:pPr>
      <w:r>
        <w:rPr>
          <w:sz w:val="22"/>
          <w:szCs w:val="22"/>
        </w:rPr>
        <w:tab/>
        <w:t>Po skončení diskuse bylo na návrh návrhové komise schváleno usnesení.</w:t>
      </w:r>
    </w:p>
    <w:p w:rsidR="003F6107" w:rsidRDefault="003F6107" w:rsidP="003F6107">
      <w:pPr>
        <w:rPr>
          <w:sz w:val="22"/>
          <w:szCs w:val="22"/>
        </w:rPr>
      </w:pPr>
    </w:p>
    <w:p w:rsidR="003F6107" w:rsidRDefault="003F6107" w:rsidP="003F6107">
      <w:pPr>
        <w:rPr>
          <w:b/>
          <w:u w:val="single"/>
        </w:rPr>
      </w:pPr>
      <w:r w:rsidRPr="0083759B">
        <w:rPr>
          <w:b/>
          <w:u w:val="single"/>
        </w:rPr>
        <w:t>Usnesení zastupitelstva města Stráž nad Nežárkou</w:t>
      </w:r>
    </w:p>
    <w:p w:rsidR="003F6107" w:rsidRDefault="003F6107" w:rsidP="003F6107">
      <w:pPr>
        <w:rPr>
          <w:b/>
          <w:u w:val="single"/>
        </w:rPr>
      </w:pPr>
    </w:p>
    <w:p w:rsidR="003F6107" w:rsidRDefault="003F6107" w:rsidP="003F6107">
      <w:pPr>
        <w:rPr>
          <w:b/>
        </w:rPr>
      </w:pPr>
      <w:r>
        <w:rPr>
          <w:b/>
        </w:rPr>
        <w:t>Zastupitelstvo města Stráž nad Nežárkou:</w:t>
      </w:r>
    </w:p>
    <w:p w:rsidR="003F6107" w:rsidRDefault="003F6107" w:rsidP="003F6107">
      <w:pPr>
        <w:rPr>
          <w:b/>
        </w:rPr>
      </w:pPr>
    </w:p>
    <w:p w:rsidR="003F6107" w:rsidRDefault="003F6107" w:rsidP="003F6107">
      <w:pPr>
        <w:rPr>
          <w:b/>
          <w:u w:val="single"/>
        </w:rPr>
      </w:pPr>
      <w:r>
        <w:rPr>
          <w:b/>
          <w:u w:val="single"/>
        </w:rPr>
        <w:t>I. Schvaluje:</w:t>
      </w:r>
    </w:p>
    <w:p w:rsidR="003F6107" w:rsidRDefault="003F6107" w:rsidP="003F6107">
      <w:pPr>
        <w:rPr>
          <w:b/>
        </w:rPr>
      </w:pPr>
      <w:r>
        <w:rPr>
          <w:b/>
        </w:rPr>
        <w:t>a/ návrh na odkoupení části parcely od manželů Tesařových (viz bod 7 zápisu),</w:t>
      </w:r>
    </w:p>
    <w:p w:rsidR="003F6107" w:rsidRDefault="003F6107" w:rsidP="003F6107">
      <w:pPr>
        <w:rPr>
          <w:b/>
        </w:rPr>
      </w:pPr>
    </w:p>
    <w:p w:rsidR="003F6107" w:rsidRDefault="003F6107" w:rsidP="003F6107">
      <w:pPr>
        <w:rPr>
          <w:b/>
          <w:u w:val="single"/>
        </w:rPr>
      </w:pPr>
      <w:r>
        <w:rPr>
          <w:b/>
          <w:u w:val="single"/>
        </w:rPr>
        <w:t>II. Zamítá:</w:t>
      </w:r>
    </w:p>
    <w:p w:rsidR="003F6107" w:rsidRDefault="003F6107" w:rsidP="003F6107">
      <w:pPr>
        <w:rPr>
          <w:b/>
        </w:rPr>
      </w:pPr>
      <w:r>
        <w:rPr>
          <w:b/>
        </w:rPr>
        <w:t>a/ prodej části parcely č. 859/1 v KÚ Dolní Lhota</w:t>
      </w:r>
    </w:p>
    <w:p w:rsidR="003F6107" w:rsidRDefault="003F6107" w:rsidP="003F6107">
      <w:pPr>
        <w:rPr>
          <w:b/>
        </w:rPr>
      </w:pPr>
    </w:p>
    <w:p w:rsidR="003F6107" w:rsidRDefault="003F6107" w:rsidP="003F6107">
      <w:pPr>
        <w:rPr>
          <w:b/>
          <w:u w:val="single"/>
        </w:rPr>
      </w:pPr>
      <w:r w:rsidRPr="0083759B">
        <w:rPr>
          <w:b/>
          <w:u w:val="single"/>
        </w:rPr>
        <w:t>III. Ukládá:</w:t>
      </w:r>
    </w:p>
    <w:p w:rsidR="003F6107" w:rsidRDefault="003F6107" w:rsidP="003F6107">
      <w:pPr>
        <w:rPr>
          <w:b/>
        </w:rPr>
      </w:pPr>
      <w:r>
        <w:rPr>
          <w:b/>
        </w:rPr>
        <w:t>a/ paní starostce kontaktovat E.ON Energie, a.s. v souvislosti se žádostí pana Huboni</w:t>
      </w:r>
    </w:p>
    <w:p w:rsidR="003F6107" w:rsidRDefault="003F6107" w:rsidP="003F6107">
      <w:pPr>
        <w:rPr>
          <w:b/>
        </w:rPr>
      </w:pPr>
      <w:r>
        <w:rPr>
          <w:b/>
        </w:rPr>
        <w:t xml:space="preserve">    o směnu pozemků,</w:t>
      </w:r>
    </w:p>
    <w:p w:rsidR="003F6107" w:rsidRDefault="003F6107" w:rsidP="003F6107">
      <w:pPr>
        <w:rPr>
          <w:b/>
        </w:rPr>
      </w:pPr>
      <w:r>
        <w:rPr>
          <w:b/>
        </w:rPr>
        <w:t xml:space="preserve"> b/paní starostce písemně upozornit manžele Novákovy na dodržování pořádku </w:t>
      </w:r>
    </w:p>
    <w:p w:rsidR="003F6107" w:rsidRDefault="003F6107" w:rsidP="003F6107">
      <w:pPr>
        <w:rPr>
          <w:b/>
        </w:rPr>
      </w:pPr>
      <w:r>
        <w:rPr>
          <w:b/>
        </w:rPr>
        <w:t xml:space="preserve">    na parcele č. 859/1v KÚ Dolní Lhota,</w:t>
      </w:r>
    </w:p>
    <w:p w:rsidR="003F6107" w:rsidRDefault="003F6107" w:rsidP="003F6107">
      <w:pPr>
        <w:rPr>
          <w:b/>
        </w:rPr>
      </w:pPr>
      <w:r>
        <w:rPr>
          <w:b/>
        </w:rPr>
        <w:t>c/ paní starostce projednat s paní A. Tesařovou a J. Tesařem odkoupení části pozemku</w:t>
      </w:r>
    </w:p>
    <w:p w:rsidR="003F6107" w:rsidRDefault="003F6107" w:rsidP="003F6107">
      <w:pPr>
        <w:rPr>
          <w:b/>
        </w:rPr>
      </w:pPr>
      <w:r>
        <w:rPr>
          <w:b/>
        </w:rPr>
        <w:t xml:space="preserve">    v jejich vlastnictví, na němž vede místní komunikace,</w:t>
      </w:r>
    </w:p>
    <w:p w:rsidR="003F6107" w:rsidRDefault="003F6107" w:rsidP="003F6107">
      <w:pPr>
        <w:rPr>
          <w:b/>
        </w:rPr>
      </w:pPr>
      <w:r>
        <w:rPr>
          <w:b/>
        </w:rPr>
        <w:lastRenderedPageBreak/>
        <w:t xml:space="preserve">d/ projednat s panem Kandlem možnost uvalení věcného břemena na část pozemku </w:t>
      </w:r>
    </w:p>
    <w:p w:rsidR="003F6107" w:rsidRDefault="003F6107" w:rsidP="003F6107">
      <w:pPr>
        <w:rPr>
          <w:b/>
        </w:rPr>
      </w:pPr>
      <w:r>
        <w:rPr>
          <w:b/>
        </w:rPr>
        <w:t xml:space="preserve">    v majetku obce, které by umožňovalo volný přístup jeho nemovitosti.</w:t>
      </w:r>
    </w:p>
    <w:p w:rsidR="003F6107" w:rsidRDefault="003F6107" w:rsidP="003F6107">
      <w:pPr>
        <w:rPr>
          <w:b/>
        </w:rPr>
      </w:pPr>
      <w:r>
        <w:rPr>
          <w:b/>
        </w:rPr>
        <w:t>e/ paní starostce vyzvat pana Beneše k předložení Katastrálním úřadem ověřené mapy</w:t>
      </w:r>
    </w:p>
    <w:p w:rsidR="003F6107" w:rsidRDefault="003F6107" w:rsidP="003F6107">
      <w:pPr>
        <w:rPr>
          <w:b/>
        </w:rPr>
      </w:pPr>
      <w:r>
        <w:rPr>
          <w:b/>
        </w:rPr>
        <w:t xml:space="preserve">    pozemku, který chce odkoupit.</w:t>
      </w:r>
    </w:p>
    <w:p w:rsidR="003F6107" w:rsidRDefault="003F6107" w:rsidP="003F6107">
      <w:pPr>
        <w:rPr>
          <w:b/>
        </w:rPr>
      </w:pPr>
    </w:p>
    <w:p w:rsidR="003F6107" w:rsidRDefault="003F6107" w:rsidP="003F6107">
      <w:pPr>
        <w:rPr>
          <w:b/>
          <w:u w:val="single"/>
        </w:rPr>
      </w:pPr>
      <w:r>
        <w:rPr>
          <w:b/>
          <w:u w:val="single"/>
        </w:rPr>
        <w:t>IV. Bere na vědomí</w:t>
      </w:r>
    </w:p>
    <w:p w:rsidR="003F6107" w:rsidRDefault="003F6107" w:rsidP="003F6107">
      <w:r>
        <w:rPr>
          <w:b/>
        </w:rPr>
        <w:t>a/ informaci pana Ing. Ernesta o probíhající rekonstrukci Městského divadla.</w:t>
      </w:r>
      <w:r>
        <w:t xml:space="preserve"> </w:t>
      </w:r>
    </w:p>
    <w:p w:rsidR="003F6107" w:rsidRDefault="003F6107" w:rsidP="003F6107"/>
    <w:p w:rsidR="003F6107" w:rsidRDefault="003F6107" w:rsidP="003F6107">
      <w:pPr>
        <w:rPr>
          <w:sz w:val="22"/>
          <w:szCs w:val="22"/>
        </w:rPr>
      </w:pPr>
      <w:r>
        <w:rPr>
          <w:sz w:val="22"/>
          <w:szCs w:val="22"/>
        </w:rPr>
        <w:tab/>
        <w:t>Po schválení usnesení paní starostka poděkovala všem přítomným za účast a jednání zastupitelstva ve 21.30 hod. ukončila.</w:t>
      </w:r>
    </w:p>
    <w:p w:rsidR="003F6107" w:rsidRDefault="003F6107" w:rsidP="003F6107">
      <w:pPr>
        <w:rPr>
          <w:sz w:val="22"/>
          <w:szCs w:val="22"/>
        </w:rPr>
      </w:pPr>
    </w:p>
    <w:p w:rsidR="003F6107" w:rsidRDefault="003F6107" w:rsidP="003F6107">
      <w:pPr>
        <w:rPr>
          <w:sz w:val="22"/>
          <w:szCs w:val="22"/>
        </w:rPr>
      </w:pPr>
    </w:p>
    <w:p w:rsidR="003F6107" w:rsidRDefault="003F6107" w:rsidP="003F6107">
      <w:pPr>
        <w:rPr>
          <w:sz w:val="22"/>
          <w:szCs w:val="22"/>
        </w:rPr>
      </w:pPr>
    </w:p>
    <w:p w:rsidR="003F6107" w:rsidRDefault="003F6107" w:rsidP="003F6107">
      <w:pPr>
        <w:rPr>
          <w:b/>
        </w:rPr>
      </w:pPr>
      <w:r>
        <w:rPr>
          <w:sz w:val="22"/>
          <w:szCs w:val="22"/>
        </w:rPr>
        <w:tab/>
      </w:r>
      <w:r>
        <w:rPr>
          <w:sz w:val="22"/>
          <w:szCs w:val="22"/>
        </w:rPr>
        <w:tab/>
      </w:r>
      <w:r>
        <w:rPr>
          <w:sz w:val="22"/>
          <w:szCs w:val="22"/>
        </w:rPr>
        <w:tab/>
      </w:r>
      <w:r>
        <w:rPr>
          <w:sz w:val="22"/>
          <w:szCs w:val="22"/>
        </w:rPr>
        <w:tab/>
      </w:r>
      <w:r>
        <w:rPr>
          <w:sz w:val="22"/>
          <w:szCs w:val="22"/>
        </w:rPr>
        <w:tab/>
      </w:r>
      <w:r>
        <w:rPr>
          <w:b/>
        </w:rPr>
        <w:t>Zapsal: ________________________________</w:t>
      </w:r>
    </w:p>
    <w:p w:rsidR="003F6107" w:rsidRDefault="003F6107" w:rsidP="003F6107">
      <w:pPr>
        <w:rPr>
          <w:b/>
        </w:rPr>
      </w:pPr>
      <w:r>
        <w:rPr>
          <w:b/>
        </w:rPr>
        <w:tab/>
      </w:r>
      <w:r>
        <w:rPr>
          <w:b/>
        </w:rPr>
        <w:tab/>
      </w:r>
      <w:r>
        <w:rPr>
          <w:b/>
        </w:rPr>
        <w:tab/>
      </w:r>
      <w:r>
        <w:rPr>
          <w:b/>
        </w:rPr>
        <w:tab/>
      </w:r>
      <w:r>
        <w:rPr>
          <w:b/>
        </w:rPr>
        <w:tab/>
      </w:r>
      <w:r>
        <w:rPr>
          <w:b/>
        </w:rPr>
        <w:tab/>
      </w:r>
      <w:r>
        <w:rPr>
          <w:b/>
        </w:rPr>
        <w:tab/>
        <w:t>Mgr. Pavel Dvořáček</w:t>
      </w:r>
    </w:p>
    <w:p w:rsidR="003F6107" w:rsidRDefault="003F6107" w:rsidP="003F6107">
      <w:pPr>
        <w:rPr>
          <w:b/>
        </w:rPr>
      </w:pPr>
    </w:p>
    <w:p w:rsidR="003F6107" w:rsidRDefault="003F6107" w:rsidP="003F6107">
      <w:pPr>
        <w:rPr>
          <w:b/>
        </w:rPr>
      </w:pPr>
    </w:p>
    <w:p w:rsidR="003F6107" w:rsidRDefault="003F6107" w:rsidP="003F6107">
      <w:pPr>
        <w:rPr>
          <w:b/>
        </w:rPr>
      </w:pPr>
    </w:p>
    <w:p w:rsidR="003F6107" w:rsidRDefault="003F6107" w:rsidP="003F6107">
      <w:pPr>
        <w:rPr>
          <w:b/>
        </w:rPr>
      </w:pPr>
    </w:p>
    <w:p w:rsidR="003F6107" w:rsidRDefault="003F6107" w:rsidP="003F6107">
      <w:pPr>
        <w:rPr>
          <w:b/>
        </w:rPr>
      </w:pPr>
      <w:r>
        <w:rPr>
          <w:b/>
        </w:rPr>
        <w:t>__________________________________        __________________________________</w:t>
      </w:r>
    </w:p>
    <w:p w:rsidR="003F6107" w:rsidRDefault="003F6107" w:rsidP="003F6107">
      <w:pPr>
        <w:rPr>
          <w:b/>
        </w:rPr>
      </w:pPr>
      <w:r>
        <w:rPr>
          <w:b/>
        </w:rPr>
        <w:t>Ing. Josef Ernest, místostarosta</w:t>
      </w:r>
      <w:r>
        <w:rPr>
          <w:b/>
        </w:rPr>
        <w:tab/>
        <w:t xml:space="preserve">                  Věra Tomšová, starostka města</w:t>
      </w:r>
    </w:p>
    <w:p w:rsidR="003F6107" w:rsidRDefault="003F6107" w:rsidP="003F6107">
      <w:pPr>
        <w:rPr>
          <w:b/>
        </w:rPr>
      </w:pPr>
    </w:p>
    <w:p w:rsidR="003F6107" w:rsidRDefault="003F6107" w:rsidP="003F6107">
      <w:pPr>
        <w:rPr>
          <w:b/>
        </w:rPr>
      </w:pPr>
    </w:p>
    <w:p w:rsidR="003F6107" w:rsidRDefault="003F6107" w:rsidP="003F6107">
      <w:pPr>
        <w:rPr>
          <w:b/>
        </w:rPr>
      </w:pPr>
    </w:p>
    <w:p w:rsidR="003F6107" w:rsidRDefault="003F6107" w:rsidP="003F6107">
      <w:pPr>
        <w:rPr>
          <w:b/>
        </w:rPr>
      </w:pPr>
      <w:r>
        <w:rPr>
          <w:b/>
        </w:rPr>
        <w:t>Ověřovatelé zápisu:</w:t>
      </w:r>
      <w:r>
        <w:rPr>
          <w:b/>
        </w:rPr>
        <w:tab/>
      </w:r>
      <w:r>
        <w:rPr>
          <w:b/>
        </w:rPr>
        <w:tab/>
        <w:t>Ing. Petr Blažek              _________________________</w:t>
      </w:r>
    </w:p>
    <w:p w:rsidR="003F6107" w:rsidRDefault="003F6107" w:rsidP="003F6107">
      <w:pPr>
        <w:rPr>
          <w:b/>
        </w:rPr>
      </w:pPr>
    </w:p>
    <w:p w:rsidR="003F6107" w:rsidRDefault="003F6107" w:rsidP="003F6107">
      <w:pPr>
        <w:rPr>
          <w:b/>
        </w:rPr>
      </w:pPr>
      <w:r>
        <w:rPr>
          <w:b/>
        </w:rPr>
        <w:tab/>
      </w:r>
      <w:r>
        <w:rPr>
          <w:b/>
        </w:rPr>
        <w:tab/>
      </w:r>
      <w:r>
        <w:rPr>
          <w:b/>
        </w:rPr>
        <w:tab/>
      </w:r>
      <w:r>
        <w:rPr>
          <w:b/>
        </w:rPr>
        <w:tab/>
        <w:t>MUDr. Dana Pokorná   _________________________</w:t>
      </w:r>
    </w:p>
    <w:p w:rsidR="003F6107" w:rsidRDefault="003F6107" w:rsidP="003F6107">
      <w:pPr>
        <w:rPr>
          <w:b/>
        </w:rPr>
      </w:pPr>
    </w:p>
    <w:p w:rsidR="003F6107" w:rsidRDefault="003F6107" w:rsidP="003F6107">
      <w:pPr>
        <w:rPr>
          <w:b/>
        </w:rPr>
      </w:pPr>
    </w:p>
    <w:p w:rsidR="003F6107" w:rsidRDefault="003F6107" w:rsidP="003F6107">
      <w:pPr>
        <w:rPr>
          <w:b/>
        </w:rPr>
      </w:pPr>
    </w:p>
    <w:p w:rsidR="003F6107" w:rsidRDefault="003F6107" w:rsidP="003F6107">
      <w:pPr>
        <w:rPr>
          <w:b/>
        </w:rPr>
      </w:pPr>
    </w:p>
    <w:p w:rsidR="003F6107" w:rsidRPr="004B66CB" w:rsidRDefault="003F6107" w:rsidP="003F6107">
      <w:pPr>
        <w:rPr>
          <w:b/>
        </w:rPr>
      </w:pPr>
      <w:r>
        <w:rPr>
          <w:b/>
        </w:rPr>
        <w:t xml:space="preserve">Ve Stráži nad Nežárkou 26. ledna 2012  </w:t>
      </w:r>
      <w:r>
        <w:rPr>
          <w:b/>
        </w:rPr>
        <w:tab/>
      </w:r>
      <w:r>
        <w:rPr>
          <w:b/>
        </w:rPr>
        <w:tab/>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6107"/>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3F6107"/>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107"/>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7145</Characters>
  <Application>Microsoft Office Word</Application>
  <DocSecurity>0</DocSecurity>
  <Lines>59</Lines>
  <Paragraphs>16</Paragraphs>
  <ScaleCrop>false</ScaleCrop>
  <Company>Windows Xp Ultimate 2008</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2015-01-17T13:31:00Z</dcterms:created>
  <dcterms:modified xsi:type="dcterms:W3CDTF">2015-01-17T13:31:00Z</dcterms:modified>
</cp:coreProperties>
</file>