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70" w:rsidRPr="00EA6F2D" w:rsidRDefault="007B0C70" w:rsidP="007B0C70">
      <w:pPr>
        <w:jc w:val="center"/>
        <w:rPr>
          <w:b/>
          <w:sz w:val="40"/>
          <w:szCs w:val="40"/>
        </w:rPr>
      </w:pPr>
      <w:r w:rsidRPr="00EA6F2D">
        <w:rPr>
          <w:b/>
          <w:sz w:val="40"/>
          <w:szCs w:val="40"/>
        </w:rPr>
        <w:t>Z Á P I S</w:t>
      </w:r>
    </w:p>
    <w:p w:rsidR="007B0C70" w:rsidRPr="00EA6F2D" w:rsidRDefault="007B0C70" w:rsidP="007B0C70">
      <w:pPr>
        <w:jc w:val="center"/>
        <w:rPr>
          <w:b/>
          <w:sz w:val="40"/>
          <w:szCs w:val="40"/>
        </w:rPr>
      </w:pPr>
    </w:p>
    <w:p w:rsidR="007B0C70" w:rsidRPr="00EA6F2D" w:rsidRDefault="007B0C70" w:rsidP="007B0C70">
      <w:pPr>
        <w:jc w:val="center"/>
        <w:rPr>
          <w:b/>
          <w:sz w:val="28"/>
          <w:szCs w:val="28"/>
        </w:rPr>
      </w:pPr>
      <w:r w:rsidRPr="00EA6F2D">
        <w:rPr>
          <w:b/>
          <w:sz w:val="28"/>
          <w:szCs w:val="28"/>
        </w:rPr>
        <w:t>ze zasedání Zastupitelstva města Stráž nad Nežárkou,</w:t>
      </w:r>
    </w:p>
    <w:p w:rsidR="007B0C70" w:rsidRPr="00EA6F2D" w:rsidRDefault="007B0C70" w:rsidP="007B0C70">
      <w:pPr>
        <w:jc w:val="center"/>
        <w:rPr>
          <w:b/>
          <w:sz w:val="28"/>
          <w:szCs w:val="28"/>
        </w:rPr>
      </w:pPr>
      <w:r w:rsidRPr="00EA6F2D">
        <w:rPr>
          <w:b/>
          <w:sz w:val="28"/>
          <w:szCs w:val="28"/>
        </w:rPr>
        <w:t>které se konalo ve čtvrtek 1. března 2012 od 19.30 hod.</w:t>
      </w:r>
    </w:p>
    <w:p w:rsidR="007B0C70" w:rsidRPr="00EA6F2D" w:rsidRDefault="007B0C70" w:rsidP="007B0C70">
      <w:pPr>
        <w:jc w:val="center"/>
        <w:rPr>
          <w:b/>
          <w:sz w:val="28"/>
          <w:szCs w:val="28"/>
        </w:rPr>
      </w:pPr>
      <w:r w:rsidRPr="00EA6F2D">
        <w:rPr>
          <w:b/>
          <w:sz w:val="28"/>
          <w:szCs w:val="28"/>
        </w:rPr>
        <w:t>v zasedací síni Městského úřadu ve Stráži nad Nežárkou</w:t>
      </w:r>
    </w:p>
    <w:p w:rsidR="007B0C70" w:rsidRPr="00EA6F2D" w:rsidRDefault="007B0C70" w:rsidP="007B0C70">
      <w:pPr>
        <w:pBdr>
          <w:bottom w:val="single" w:sz="12" w:space="1" w:color="auto"/>
        </w:pBdr>
        <w:jc w:val="center"/>
        <w:rPr>
          <w:b/>
          <w:sz w:val="28"/>
          <w:szCs w:val="28"/>
        </w:rPr>
      </w:pPr>
    </w:p>
    <w:p w:rsidR="007B0C70" w:rsidRPr="00EA6F2D" w:rsidRDefault="007B0C70" w:rsidP="007B0C70">
      <w:pPr>
        <w:jc w:val="center"/>
        <w:rPr>
          <w:b/>
          <w:sz w:val="28"/>
          <w:szCs w:val="28"/>
        </w:rPr>
      </w:pPr>
    </w:p>
    <w:p w:rsidR="007B0C70" w:rsidRPr="00EA6F2D" w:rsidRDefault="007B0C70" w:rsidP="007B0C70">
      <w:pPr>
        <w:rPr>
          <w:b/>
          <w:sz w:val="28"/>
          <w:szCs w:val="28"/>
        </w:rPr>
      </w:pPr>
    </w:p>
    <w:p w:rsidR="007B0C70" w:rsidRPr="00EA6F2D" w:rsidRDefault="007B0C70" w:rsidP="007B0C70">
      <w:pPr>
        <w:rPr>
          <w:b/>
        </w:rPr>
      </w:pPr>
      <w:r w:rsidRPr="00EA6F2D">
        <w:rPr>
          <w:b/>
        </w:rPr>
        <w:t>Přítomni:</w:t>
      </w:r>
      <w:r w:rsidRPr="00EA6F2D">
        <w:rPr>
          <w:b/>
        </w:rPr>
        <w:tab/>
      </w:r>
      <w:r w:rsidRPr="00EA6F2D">
        <w:rPr>
          <w:b/>
        </w:rPr>
        <w:tab/>
        <w:t>Věra Tomšová, Ing. Josef Ernest, Štěpán Kovář,</w:t>
      </w:r>
    </w:p>
    <w:p w:rsidR="007B0C70" w:rsidRPr="00EA6F2D" w:rsidRDefault="007B0C70" w:rsidP="007B0C70">
      <w:pPr>
        <w:rPr>
          <w:b/>
        </w:rPr>
      </w:pPr>
      <w:r w:rsidRPr="00EA6F2D">
        <w:rPr>
          <w:b/>
        </w:rPr>
        <w:tab/>
      </w:r>
      <w:r w:rsidRPr="00EA6F2D">
        <w:rPr>
          <w:b/>
        </w:rPr>
        <w:tab/>
      </w:r>
      <w:r w:rsidRPr="00EA6F2D">
        <w:rPr>
          <w:b/>
        </w:rPr>
        <w:tab/>
        <w:t>Karel Jelínek, Václav Bukovský, MUDr. Dana Pokorná,</w:t>
      </w:r>
    </w:p>
    <w:p w:rsidR="007B0C70" w:rsidRPr="00EA6F2D" w:rsidRDefault="007B0C70" w:rsidP="007B0C70">
      <w:pPr>
        <w:rPr>
          <w:b/>
        </w:rPr>
      </w:pPr>
      <w:r w:rsidRPr="00EA6F2D">
        <w:rPr>
          <w:b/>
        </w:rPr>
        <w:tab/>
      </w:r>
      <w:r w:rsidRPr="00EA6F2D">
        <w:rPr>
          <w:b/>
        </w:rPr>
        <w:tab/>
      </w:r>
      <w:r w:rsidRPr="00EA6F2D">
        <w:rPr>
          <w:b/>
        </w:rPr>
        <w:tab/>
        <w:t>Mgr. Pavel Dvořáček, František Holý, Jiří Hrbek,</w:t>
      </w:r>
    </w:p>
    <w:p w:rsidR="007B0C70" w:rsidRPr="00EA6F2D" w:rsidRDefault="007B0C70" w:rsidP="007B0C70">
      <w:pPr>
        <w:rPr>
          <w:b/>
        </w:rPr>
      </w:pPr>
      <w:r w:rsidRPr="00EA6F2D">
        <w:rPr>
          <w:b/>
        </w:rPr>
        <w:tab/>
      </w:r>
      <w:r w:rsidRPr="00EA6F2D">
        <w:rPr>
          <w:b/>
        </w:rPr>
        <w:tab/>
      </w:r>
      <w:r w:rsidRPr="00EA6F2D">
        <w:rPr>
          <w:b/>
        </w:rPr>
        <w:tab/>
        <w:t>Ing. Karel Kučera, Petr Hroděj, Stanislav Dlouhý,</w:t>
      </w:r>
    </w:p>
    <w:p w:rsidR="007B0C70" w:rsidRPr="00EA6F2D" w:rsidRDefault="007B0C70" w:rsidP="007B0C70">
      <w:pPr>
        <w:rPr>
          <w:b/>
        </w:rPr>
      </w:pPr>
      <w:r w:rsidRPr="00EA6F2D">
        <w:rPr>
          <w:b/>
        </w:rPr>
        <w:tab/>
      </w:r>
      <w:r w:rsidRPr="00EA6F2D">
        <w:rPr>
          <w:b/>
        </w:rPr>
        <w:tab/>
      </w:r>
      <w:r w:rsidRPr="00EA6F2D">
        <w:rPr>
          <w:b/>
        </w:rPr>
        <w:tab/>
        <w:t>Jaroslav Bronec, Ing. Petr Blažek, Jan Hanzal</w:t>
      </w:r>
    </w:p>
    <w:p w:rsidR="007B0C70" w:rsidRPr="00EA6F2D" w:rsidRDefault="007B0C70" w:rsidP="007B0C70">
      <w:pPr>
        <w:rPr>
          <w:b/>
        </w:rPr>
      </w:pPr>
    </w:p>
    <w:p w:rsidR="007B0C70" w:rsidRPr="00EA6F2D" w:rsidRDefault="007B0C70" w:rsidP="007B0C70">
      <w:pPr>
        <w:rPr>
          <w:b/>
        </w:rPr>
      </w:pPr>
      <w:r w:rsidRPr="00EA6F2D">
        <w:rPr>
          <w:b/>
        </w:rPr>
        <w:t>Omluveni:</w:t>
      </w:r>
      <w:r w:rsidRPr="00EA6F2D">
        <w:rPr>
          <w:b/>
        </w:rPr>
        <w:tab/>
      </w:r>
      <w:r w:rsidRPr="00EA6F2D">
        <w:rPr>
          <w:b/>
        </w:rPr>
        <w:tab/>
        <w:t>0</w:t>
      </w:r>
    </w:p>
    <w:p w:rsidR="007B0C70" w:rsidRPr="00EA6F2D" w:rsidRDefault="007B0C70" w:rsidP="007B0C70">
      <w:pPr>
        <w:rPr>
          <w:b/>
        </w:rPr>
      </w:pPr>
    </w:p>
    <w:p w:rsidR="007B0C70" w:rsidRPr="00EA6F2D" w:rsidRDefault="007B0C70" w:rsidP="007B0C70">
      <w:pPr>
        <w:rPr>
          <w:b/>
        </w:rPr>
      </w:pPr>
      <w:r w:rsidRPr="00EA6F2D">
        <w:rPr>
          <w:b/>
        </w:rPr>
        <w:t>Hosté:</w:t>
      </w:r>
      <w:r w:rsidRPr="00EA6F2D">
        <w:rPr>
          <w:b/>
        </w:rPr>
        <w:tab/>
      </w:r>
      <w:r w:rsidRPr="00EA6F2D">
        <w:rPr>
          <w:b/>
        </w:rPr>
        <w:tab/>
        <w:t>viz listina přítomných</w:t>
      </w:r>
    </w:p>
    <w:p w:rsidR="007B0C70" w:rsidRPr="00EA6F2D" w:rsidRDefault="007B0C70" w:rsidP="007B0C70">
      <w:pPr>
        <w:rPr>
          <w:b/>
        </w:rPr>
      </w:pPr>
    </w:p>
    <w:p w:rsidR="007B0C70" w:rsidRPr="00EA6F2D" w:rsidRDefault="007B0C70" w:rsidP="007B0C70">
      <w:pPr>
        <w:rPr>
          <w:b/>
        </w:rPr>
      </w:pPr>
      <w:r w:rsidRPr="00EA6F2D">
        <w:rPr>
          <w:b/>
        </w:rPr>
        <w:t>Program:</w:t>
      </w:r>
      <w:r w:rsidRPr="00EA6F2D">
        <w:rPr>
          <w:b/>
        </w:rPr>
        <w:tab/>
      </w:r>
      <w:r w:rsidRPr="00EA6F2D">
        <w:rPr>
          <w:b/>
        </w:rPr>
        <w:tab/>
        <w:t xml:space="preserve">  1. Zahájení, schválení programu</w:t>
      </w:r>
    </w:p>
    <w:p w:rsidR="007B0C70" w:rsidRPr="00EA6F2D" w:rsidRDefault="007B0C70" w:rsidP="007B0C70">
      <w:pPr>
        <w:rPr>
          <w:b/>
        </w:rPr>
      </w:pPr>
      <w:r w:rsidRPr="00EA6F2D">
        <w:rPr>
          <w:b/>
        </w:rPr>
        <w:tab/>
      </w:r>
      <w:r w:rsidRPr="00EA6F2D">
        <w:rPr>
          <w:b/>
        </w:rPr>
        <w:tab/>
      </w:r>
      <w:r w:rsidRPr="00EA6F2D">
        <w:rPr>
          <w:b/>
        </w:rPr>
        <w:tab/>
        <w:t xml:space="preserve">  2. Volba návrhové komise a ověřovatelů zápisu</w:t>
      </w:r>
    </w:p>
    <w:p w:rsidR="007B0C70" w:rsidRPr="00EA6F2D" w:rsidRDefault="007B0C70" w:rsidP="007B0C70">
      <w:pPr>
        <w:rPr>
          <w:b/>
        </w:rPr>
      </w:pPr>
      <w:r w:rsidRPr="00EA6F2D">
        <w:rPr>
          <w:b/>
        </w:rPr>
        <w:tab/>
      </w:r>
      <w:r w:rsidRPr="00EA6F2D">
        <w:rPr>
          <w:b/>
        </w:rPr>
        <w:tab/>
      </w:r>
      <w:r w:rsidRPr="00EA6F2D">
        <w:rPr>
          <w:b/>
        </w:rPr>
        <w:tab/>
        <w:t xml:space="preserve">  3. Kontrola plnění usnesení</w:t>
      </w:r>
    </w:p>
    <w:p w:rsidR="007B0C70" w:rsidRPr="00EA6F2D" w:rsidRDefault="007B0C70" w:rsidP="007B0C70">
      <w:pPr>
        <w:rPr>
          <w:b/>
        </w:rPr>
      </w:pPr>
      <w:r w:rsidRPr="00EA6F2D">
        <w:rPr>
          <w:b/>
        </w:rPr>
        <w:tab/>
      </w:r>
      <w:r w:rsidRPr="00EA6F2D">
        <w:rPr>
          <w:b/>
        </w:rPr>
        <w:tab/>
      </w:r>
      <w:r w:rsidRPr="00EA6F2D">
        <w:rPr>
          <w:b/>
        </w:rPr>
        <w:tab/>
        <w:t xml:space="preserve">  4. Projednání a schválení rozpočtu města na rok 2012</w:t>
      </w:r>
      <w:r w:rsidRPr="00EA6F2D">
        <w:rPr>
          <w:b/>
        </w:rPr>
        <w:tab/>
      </w:r>
      <w:r w:rsidRPr="00EA6F2D">
        <w:rPr>
          <w:b/>
        </w:rPr>
        <w:tab/>
      </w:r>
      <w:r w:rsidRPr="00EA6F2D">
        <w:rPr>
          <w:b/>
        </w:rPr>
        <w:tab/>
        <w:t xml:space="preserve">  5. Projednání rozpočtového výhledu </w:t>
      </w:r>
    </w:p>
    <w:p w:rsidR="007B0C70" w:rsidRPr="00EA6F2D" w:rsidRDefault="007B0C70" w:rsidP="007B0C70">
      <w:pPr>
        <w:rPr>
          <w:b/>
        </w:rPr>
      </w:pPr>
      <w:r w:rsidRPr="00EA6F2D">
        <w:rPr>
          <w:b/>
        </w:rPr>
        <w:t xml:space="preserve">                                          na roky </w:t>
      </w:r>
      <w:smartTag w:uri="urn:schemas-microsoft-com:office:smarttags" w:element="metricconverter">
        <w:smartTagPr>
          <w:attr w:name="ProductID" w:val="2013 a"/>
        </w:smartTagPr>
        <w:r w:rsidRPr="00EA6F2D">
          <w:rPr>
            <w:b/>
          </w:rPr>
          <w:t>2013 a</w:t>
        </w:r>
      </w:smartTag>
      <w:r w:rsidRPr="00EA6F2D">
        <w:rPr>
          <w:b/>
        </w:rPr>
        <w:t xml:space="preserve"> 2014</w:t>
      </w:r>
    </w:p>
    <w:p w:rsidR="007B0C70" w:rsidRPr="00EA6F2D" w:rsidRDefault="007B0C70" w:rsidP="007B0C70">
      <w:pPr>
        <w:rPr>
          <w:b/>
        </w:rPr>
      </w:pPr>
      <w:r w:rsidRPr="00EA6F2D">
        <w:rPr>
          <w:b/>
        </w:rPr>
        <w:tab/>
      </w:r>
      <w:r w:rsidRPr="00EA6F2D">
        <w:rPr>
          <w:b/>
        </w:rPr>
        <w:tab/>
      </w:r>
      <w:r w:rsidRPr="00EA6F2D">
        <w:rPr>
          <w:b/>
        </w:rPr>
        <w:tab/>
        <w:t xml:space="preserve">  6. Projednání a schválení prací nezapočtených</w:t>
      </w:r>
    </w:p>
    <w:p w:rsidR="007B0C70" w:rsidRPr="00EA6F2D" w:rsidRDefault="007B0C70" w:rsidP="007B0C70">
      <w:pPr>
        <w:rPr>
          <w:b/>
        </w:rPr>
      </w:pPr>
      <w:r w:rsidRPr="00EA6F2D">
        <w:rPr>
          <w:b/>
        </w:rPr>
        <w:t xml:space="preserve">              </w:t>
      </w:r>
      <w:r w:rsidRPr="00EA6F2D">
        <w:rPr>
          <w:b/>
        </w:rPr>
        <w:tab/>
        <w:t xml:space="preserve">                   v rozpočtu – oprava stropu v divadle</w:t>
      </w:r>
    </w:p>
    <w:p w:rsidR="007B0C70" w:rsidRPr="00EA6F2D" w:rsidRDefault="007B0C70" w:rsidP="007B0C70">
      <w:pPr>
        <w:rPr>
          <w:b/>
        </w:rPr>
      </w:pPr>
      <w:r w:rsidRPr="00EA6F2D">
        <w:rPr>
          <w:b/>
        </w:rPr>
        <w:tab/>
      </w:r>
      <w:r w:rsidRPr="00EA6F2D">
        <w:rPr>
          <w:b/>
        </w:rPr>
        <w:tab/>
      </w:r>
      <w:r w:rsidRPr="00EA6F2D">
        <w:rPr>
          <w:b/>
        </w:rPr>
        <w:tab/>
        <w:t xml:space="preserve">  7. Žádost o vypůjčení pozemků v KÚ Dolní Lhota</w:t>
      </w:r>
    </w:p>
    <w:p w:rsidR="007B0C70" w:rsidRPr="00EA6F2D" w:rsidRDefault="007B0C70" w:rsidP="007B0C70">
      <w:pPr>
        <w:rPr>
          <w:b/>
        </w:rPr>
      </w:pPr>
      <w:r w:rsidRPr="00EA6F2D">
        <w:rPr>
          <w:b/>
        </w:rPr>
        <w:tab/>
      </w:r>
      <w:r w:rsidRPr="00EA6F2D">
        <w:rPr>
          <w:b/>
        </w:rPr>
        <w:tab/>
      </w:r>
      <w:r w:rsidRPr="00EA6F2D">
        <w:rPr>
          <w:b/>
        </w:rPr>
        <w:tab/>
        <w:t xml:space="preserve">  8. Výroční zpráva o činnosti ZŠ a MŠ Stráž nad Než.</w:t>
      </w:r>
    </w:p>
    <w:p w:rsidR="007B0C70" w:rsidRPr="00EA6F2D" w:rsidRDefault="007B0C70" w:rsidP="007B0C70">
      <w:pPr>
        <w:rPr>
          <w:b/>
        </w:rPr>
      </w:pPr>
      <w:r w:rsidRPr="00EA6F2D">
        <w:rPr>
          <w:b/>
        </w:rPr>
        <w:tab/>
      </w:r>
      <w:r w:rsidRPr="00EA6F2D">
        <w:rPr>
          <w:b/>
        </w:rPr>
        <w:tab/>
      </w:r>
      <w:r w:rsidRPr="00EA6F2D">
        <w:rPr>
          <w:b/>
        </w:rPr>
        <w:tab/>
        <w:t xml:space="preserve">  9. Schválení výjimky z počtu žáků</w:t>
      </w:r>
    </w:p>
    <w:p w:rsidR="007B0C70" w:rsidRPr="00EA6F2D" w:rsidRDefault="007B0C70" w:rsidP="007B0C70">
      <w:pPr>
        <w:rPr>
          <w:b/>
        </w:rPr>
      </w:pPr>
      <w:r w:rsidRPr="00EA6F2D">
        <w:rPr>
          <w:b/>
        </w:rPr>
        <w:tab/>
      </w:r>
      <w:r w:rsidRPr="00EA6F2D">
        <w:rPr>
          <w:b/>
        </w:rPr>
        <w:tab/>
      </w:r>
      <w:r w:rsidRPr="00EA6F2D">
        <w:rPr>
          <w:b/>
        </w:rPr>
        <w:tab/>
        <w:t>10. Vykoupení pozemků</w:t>
      </w:r>
    </w:p>
    <w:p w:rsidR="007B0C70" w:rsidRPr="00EA6F2D" w:rsidRDefault="007B0C70" w:rsidP="007B0C70">
      <w:pPr>
        <w:rPr>
          <w:b/>
        </w:rPr>
      </w:pPr>
      <w:r w:rsidRPr="00EA6F2D">
        <w:rPr>
          <w:b/>
        </w:rPr>
        <w:tab/>
      </w:r>
      <w:r w:rsidRPr="00EA6F2D">
        <w:rPr>
          <w:b/>
        </w:rPr>
        <w:tab/>
      </w:r>
      <w:r w:rsidRPr="00EA6F2D">
        <w:rPr>
          <w:b/>
        </w:rPr>
        <w:tab/>
        <w:t>11. Žádost o koupi pozemku</w:t>
      </w:r>
    </w:p>
    <w:p w:rsidR="007B0C70" w:rsidRPr="00EA6F2D" w:rsidRDefault="007B0C70" w:rsidP="007B0C70">
      <w:pPr>
        <w:ind w:firstLine="708"/>
        <w:rPr>
          <w:b/>
        </w:rPr>
      </w:pPr>
      <w:r w:rsidRPr="00EA6F2D">
        <w:rPr>
          <w:b/>
        </w:rPr>
        <w:tab/>
      </w:r>
      <w:r w:rsidRPr="00EA6F2D">
        <w:rPr>
          <w:b/>
        </w:rPr>
        <w:tab/>
        <w:t>12. Různé, diskuse</w:t>
      </w:r>
    </w:p>
    <w:p w:rsidR="007B0C70" w:rsidRPr="00EA6F2D" w:rsidRDefault="007B0C70" w:rsidP="007B0C70">
      <w:pPr>
        <w:ind w:firstLine="708"/>
        <w:rPr>
          <w:b/>
        </w:rPr>
      </w:pPr>
      <w:r w:rsidRPr="00EA6F2D">
        <w:rPr>
          <w:b/>
        </w:rPr>
        <w:tab/>
      </w:r>
      <w:r w:rsidRPr="00EA6F2D">
        <w:rPr>
          <w:b/>
        </w:rPr>
        <w:tab/>
        <w:t>13. Usnesení, závěr</w:t>
      </w:r>
    </w:p>
    <w:p w:rsidR="007B0C70" w:rsidRPr="00EA6F2D" w:rsidRDefault="007B0C70" w:rsidP="007B0C70">
      <w:pPr>
        <w:pBdr>
          <w:bottom w:val="single" w:sz="12" w:space="1" w:color="auto"/>
        </w:pBdr>
        <w:ind w:firstLine="708"/>
        <w:rPr>
          <w:b/>
        </w:rPr>
      </w:pPr>
    </w:p>
    <w:p w:rsidR="007B0C70" w:rsidRPr="00EA6F2D" w:rsidRDefault="007B0C70" w:rsidP="007B0C70">
      <w:pPr>
        <w:rPr>
          <w:b/>
        </w:rPr>
      </w:pPr>
    </w:p>
    <w:p w:rsidR="007B0C70" w:rsidRPr="00EA6F2D" w:rsidRDefault="007B0C70" w:rsidP="007B0C70">
      <w:pPr>
        <w:rPr>
          <w:b/>
        </w:rPr>
      </w:pPr>
    </w:p>
    <w:p w:rsidR="007B0C70" w:rsidRPr="00EA6F2D" w:rsidRDefault="007B0C70" w:rsidP="007B0C70">
      <w:pPr>
        <w:rPr>
          <w:sz w:val="22"/>
          <w:szCs w:val="22"/>
        </w:rPr>
      </w:pPr>
      <w:r w:rsidRPr="00EA6F2D">
        <w:rPr>
          <w:sz w:val="22"/>
          <w:szCs w:val="22"/>
        </w:rPr>
        <w:t>ad 1/</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Jednání zastupitelstva zahájila paní starostka Věra Tomšová, přivítala členy zastupitelstva i přítomné občany, konstatovala, že zasedání se účastní všichni členové zastupitelstva a zastupitelstvo je tudíž usnášeníschopné.</w:t>
      </w:r>
    </w:p>
    <w:p w:rsidR="007B0C70" w:rsidRPr="00EA6F2D" w:rsidRDefault="007B0C70" w:rsidP="007B0C70">
      <w:pPr>
        <w:rPr>
          <w:sz w:val="22"/>
          <w:szCs w:val="22"/>
        </w:rPr>
      </w:pPr>
      <w:r w:rsidRPr="00EA6F2D">
        <w:rPr>
          <w:sz w:val="22"/>
          <w:szCs w:val="22"/>
        </w:rPr>
        <w:tab/>
        <w:t>Poté byl na návrh paní starostky jednomyslně schválen program zasedání.</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2/</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Na návrh paní starostky byla jednomyslně zvolena návrhová komise ve složení: Mgr. Pavel Dvořáček, František Holý a Jiří Hrbek.</w:t>
      </w:r>
    </w:p>
    <w:p w:rsidR="007B0C70" w:rsidRPr="00EA6F2D" w:rsidRDefault="007B0C70" w:rsidP="007B0C70">
      <w:pPr>
        <w:rPr>
          <w:sz w:val="22"/>
          <w:szCs w:val="22"/>
        </w:rPr>
      </w:pPr>
      <w:r w:rsidRPr="00EA6F2D">
        <w:rPr>
          <w:sz w:val="22"/>
          <w:szCs w:val="22"/>
        </w:rPr>
        <w:tab/>
        <w:t xml:space="preserve">Rovněž na návrh paní starostky byli jednomyslně zvoleni za ověřovatele zápisu Ing. Karel Kučer a Petr Hroděj.  </w:t>
      </w:r>
    </w:p>
    <w:p w:rsidR="007B0C70" w:rsidRPr="00EA6F2D" w:rsidRDefault="007B0C70" w:rsidP="007B0C70">
      <w:pPr>
        <w:rPr>
          <w:sz w:val="22"/>
          <w:szCs w:val="22"/>
        </w:rPr>
      </w:pPr>
      <w:r w:rsidRPr="00EA6F2D">
        <w:rPr>
          <w:sz w:val="22"/>
          <w:szCs w:val="22"/>
        </w:rPr>
        <w:lastRenderedPageBreak/>
        <w:t>ad 3/</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Paní starostka V. Tomšová provedla kontrolu plnění usnesení z posledního zasedání zastupitelstva. Usnesení bylo splněno.  Paní starostka rovněž informovala o jednání rady.</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4/</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Dalším bodem jednání bylo projednání rozpočtu  města na rok 2012. Paní starostka konstatovala, že návrh rozpočtu projednala rada, kontrolní výbor a finanční výbor, všichni zastupitelé obdrželi návrh rozpočtu v dostatečném předstihu. Přesto paní starostka seznámila přítomné s jednotlivými položkami příjmů i výdajů rozpočetu. Rozpočet je koncipován jako schodkový s předpokládanými příjmy 16.575.000,- Kč a výdaji 23.472.000,- Kč s tím, že schodek bude kryt z úspor uplynulého roku. Paní starostka řekla, že v tomto roce lze počítat i s dalšími příjmy, které budou řešeny formou rozpočtových opatření (např. dotace na zpracování územního plánu).</w:t>
      </w:r>
    </w:p>
    <w:p w:rsidR="007B0C70" w:rsidRPr="00EA6F2D" w:rsidRDefault="007B0C70" w:rsidP="007B0C70">
      <w:pPr>
        <w:rPr>
          <w:sz w:val="22"/>
          <w:szCs w:val="22"/>
        </w:rPr>
      </w:pPr>
      <w:r w:rsidRPr="00EA6F2D">
        <w:rPr>
          <w:sz w:val="22"/>
          <w:szCs w:val="22"/>
        </w:rPr>
        <w:tab/>
        <w:t>Rozpočtované výdaje dosahují částky 16.515.000 Kč. Z toho vyplývá že na další možné investice pro rok 2012 zbývá ještě více než 6,8 milionů Kč. Finanční výbor navrhuje vybudovat komunikace a osvětlení ve Vaňkovské ul. a výměnu oken a opravu fasády MŠ, zbytek nechat do rezervy. Kontrolní výbor  rovněž navrhuje vybudování komunikací ve Vaňkovské ul. Paní starostka doporučuje rovněž vybudování komunikací a osvětlení ve Vaňkovské ul., výměnu oken a opravu fasády mateřské školy a výměnu krytiny na střeše divadla. O využití výše uvedené částky bude zastupitelstvo rozhodovat v průběhu roku podle situace a stavu na účtu.</w:t>
      </w:r>
    </w:p>
    <w:p w:rsidR="007B0C70" w:rsidRPr="00EA6F2D" w:rsidRDefault="007B0C70" w:rsidP="007B0C70">
      <w:pPr>
        <w:rPr>
          <w:sz w:val="22"/>
          <w:szCs w:val="22"/>
        </w:rPr>
      </w:pPr>
      <w:r w:rsidRPr="00EA6F2D">
        <w:rPr>
          <w:sz w:val="22"/>
          <w:szCs w:val="22"/>
        </w:rPr>
        <w:tab/>
        <w:t>V další části diskuse nad rozpočtem se jednalo o přidělení příspěvků na činnost jednotlivým organizacím, které o ně požádaly. V návrhu se předpokládá 80.000,- Kč pro TJ Sokol Stráž nad Nežárkou. 5.000,- Kč pro Kynologický klub a 15.000,- pro výtvarný kroužek na faře.</w:t>
      </w:r>
    </w:p>
    <w:p w:rsidR="007B0C70" w:rsidRPr="00EA6F2D" w:rsidRDefault="007B0C70" w:rsidP="007B0C70">
      <w:pPr>
        <w:rPr>
          <w:sz w:val="22"/>
          <w:szCs w:val="22"/>
        </w:rPr>
      </w:pPr>
      <w:r w:rsidRPr="00EA6F2D">
        <w:rPr>
          <w:sz w:val="22"/>
          <w:szCs w:val="22"/>
        </w:rPr>
        <w:tab/>
        <w:t>Pan F. Holý v diskusi požádal o navýšení příspěvku pro Sokol na 100.000,- Kč. Pan Ing. Blažek se kloní k názoru, že částka 80.000,- Kč je dostačující už i proto, že město zakoupí pro potřeby Sokola ze svých prostředků i novou sekačku. Pan Holý kontroval tím, že sekačka buse sloužit i městu.</w:t>
      </w:r>
    </w:p>
    <w:p w:rsidR="007B0C70" w:rsidRPr="00EA6F2D" w:rsidRDefault="007B0C70" w:rsidP="007B0C70">
      <w:pPr>
        <w:rPr>
          <w:sz w:val="22"/>
          <w:szCs w:val="22"/>
        </w:rPr>
      </w:pPr>
      <w:r w:rsidRPr="00EA6F2D">
        <w:rPr>
          <w:sz w:val="22"/>
          <w:szCs w:val="22"/>
        </w:rPr>
        <w:tab/>
        <w:t>Slovo dostal předseda TJ Sokol pan Ing. V. Šicner. Poděkoval za podporu, ale zároveň požádal o navýšení příspěvku na 100.000,- Kč. Svou žádost podpořil předložením vyúčtování nákladů na činnost TJ Sokol, přičemž jenom náklady na údržbu hřiště, které je v majetku města, činí více než 80 tisíc Kč. Pan Šicner připomněl i to, že TJ již prakticky nedostává dotace o ČSTV.</w:t>
      </w:r>
    </w:p>
    <w:p w:rsidR="007B0C70" w:rsidRPr="00EA6F2D" w:rsidRDefault="007B0C70" w:rsidP="007B0C70">
      <w:pPr>
        <w:rPr>
          <w:sz w:val="22"/>
          <w:szCs w:val="22"/>
        </w:rPr>
      </w:pPr>
      <w:r w:rsidRPr="00EA6F2D">
        <w:rPr>
          <w:sz w:val="22"/>
          <w:szCs w:val="22"/>
        </w:rPr>
        <w:tab/>
        <w:t>Pan Hanzal navrhl schválit příspěvek ve výši 100.000,- Kč a zároveň navrhl svolat společné jednání rady a vedení TJ Sokol, kdy by se měly vyřešit některé problémy mezi městem a TJ Sokol. Jeho návrh na společné jednání byl přijat.</w:t>
      </w:r>
    </w:p>
    <w:p w:rsidR="007B0C70" w:rsidRPr="00EA6F2D" w:rsidRDefault="007B0C70" w:rsidP="007B0C70">
      <w:pPr>
        <w:rPr>
          <w:sz w:val="22"/>
          <w:szCs w:val="22"/>
        </w:rPr>
      </w:pPr>
      <w:r w:rsidRPr="00EA6F2D">
        <w:rPr>
          <w:sz w:val="22"/>
          <w:szCs w:val="22"/>
        </w:rPr>
        <w:tab/>
        <w:t>Paní starostka sdělila, že v současné době je dokončována legalizace budovy na hřišti, která byla v 60. letech postavena „na černo“.</w:t>
      </w:r>
    </w:p>
    <w:p w:rsidR="007B0C70" w:rsidRPr="00EA6F2D" w:rsidRDefault="007B0C70" w:rsidP="007B0C70">
      <w:pPr>
        <w:rPr>
          <w:sz w:val="22"/>
          <w:szCs w:val="22"/>
        </w:rPr>
      </w:pPr>
      <w:r w:rsidRPr="00EA6F2D">
        <w:rPr>
          <w:sz w:val="22"/>
          <w:szCs w:val="22"/>
        </w:rPr>
        <w:tab/>
        <w:t>Poté dala paní starostka hlasovat o příspěvku na činnost pro TJ Sokol. Nejdříve dala hlasovat o příspěvku ve výši 100.000,- Kč. 12 členů zastupitelstva hlasovalo pro, 3 proti. Byl tedy schválen příspěvek ve výši 100.000,- Kč pro TJ Sokol.</w:t>
      </w:r>
    </w:p>
    <w:p w:rsidR="007B0C70" w:rsidRPr="00EA6F2D" w:rsidRDefault="007B0C70" w:rsidP="007B0C70">
      <w:pPr>
        <w:rPr>
          <w:sz w:val="22"/>
          <w:szCs w:val="22"/>
        </w:rPr>
      </w:pPr>
      <w:r w:rsidRPr="00EA6F2D">
        <w:rPr>
          <w:sz w:val="22"/>
          <w:szCs w:val="22"/>
        </w:rPr>
        <w:tab/>
        <w:t>Dále se jednalo o příspěvek Kynologickému klubu. Paní starostka sdělila, že v návrhu rozpočtu je uvažováno s částkou 5.000,- Kč.</w:t>
      </w:r>
    </w:p>
    <w:p w:rsidR="007B0C70" w:rsidRPr="00EA6F2D" w:rsidRDefault="007B0C70" w:rsidP="007B0C70">
      <w:pPr>
        <w:rPr>
          <w:sz w:val="22"/>
          <w:szCs w:val="22"/>
        </w:rPr>
      </w:pPr>
      <w:r w:rsidRPr="00EA6F2D">
        <w:rPr>
          <w:sz w:val="22"/>
          <w:szCs w:val="22"/>
        </w:rPr>
        <w:tab/>
        <w:t>K návrhu se vyjádřil pan Lukačovič, který řekl, že klub bude rád za každou korunu, ale 5.000,- Kč nebude stačit na zakoupení buňky, která by měla členům klubu sloužit jako zázemí. Proto požádal, zda by nebylo možné příspěvek navýšit. Stručně informoval o činnosti klubu i o tom, že členové vybírají příspěvky ve výši 200,- Kč. Rovněž odpověděl na dotaz pana  ano Ing. Blažka, zda na schůzku klubu může přijít i nečlen. Pan Lukačovič odpověděl, že ano s tím, že na první schůzce se neplatí nic, na dalších  20-50,- Kč.</w:t>
      </w:r>
    </w:p>
    <w:p w:rsidR="007B0C70" w:rsidRPr="00EA6F2D" w:rsidRDefault="007B0C70" w:rsidP="007B0C70">
      <w:pPr>
        <w:rPr>
          <w:sz w:val="22"/>
          <w:szCs w:val="22"/>
        </w:rPr>
      </w:pPr>
      <w:r w:rsidRPr="00EA6F2D">
        <w:rPr>
          <w:sz w:val="22"/>
          <w:szCs w:val="22"/>
        </w:rPr>
        <w:tab/>
        <w:t>Nikdo jiný se k návrhu nevyjádřil a paní starostka tedy nechala hlasovat o původním návrhu na příspěvek ve výši 5.000,- Kč. 12 členů zastupitelstva hlasovalo pro, 2 proti a 1 se zdržel hlasování. Pro Kynologický klub tak byl schválen příspěvek ve výši 5.000,- Kč.</w:t>
      </w:r>
    </w:p>
    <w:p w:rsidR="007B0C70" w:rsidRPr="00EA6F2D" w:rsidRDefault="007B0C70" w:rsidP="007B0C70">
      <w:pPr>
        <w:rPr>
          <w:sz w:val="22"/>
          <w:szCs w:val="22"/>
        </w:rPr>
      </w:pPr>
      <w:r w:rsidRPr="00EA6F2D">
        <w:rPr>
          <w:sz w:val="22"/>
          <w:szCs w:val="22"/>
        </w:rPr>
        <w:tab/>
        <w:t>Další připomínky k rozpočtu na r. 2012 nebyly, a proto paní starostka nechala o rozpočtu hlasovat jako o celku. Pro návrh rozpočtu, s výše schválenou změnou, hlasovalo všech 15 členů zastupitelstva.</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5/</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 xml:space="preserve">Zastupitelstvo poté projednalo rozpočtový výhled na roky </w:t>
      </w:r>
      <w:smartTag w:uri="urn:schemas-microsoft-com:office:smarttags" w:element="metricconverter">
        <w:smartTagPr>
          <w:attr w:name="ProductID" w:val="2013 a"/>
        </w:smartTagPr>
        <w:r w:rsidRPr="00EA6F2D">
          <w:rPr>
            <w:sz w:val="22"/>
            <w:szCs w:val="22"/>
          </w:rPr>
          <w:t>2013 a</w:t>
        </w:r>
      </w:smartTag>
      <w:r w:rsidRPr="00EA6F2D">
        <w:rPr>
          <w:sz w:val="22"/>
          <w:szCs w:val="22"/>
        </w:rPr>
        <w:t xml:space="preserve"> </w:t>
      </w:r>
      <w:smartTag w:uri="urn:schemas-microsoft-com:office:smarttags" w:element="metricconverter">
        <w:smartTagPr>
          <w:attr w:name="ProductID" w:val="2014 a"/>
        </w:smartTagPr>
        <w:r w:rsidRPr="00EA6F2D">
          <w:rPr>
            <w:sz w:val="22"/>
            <w:szCs w:val="22"/>
          </w:rPr>
          <w:t>2014 a</w:t>
        </w:r>
      </w:smartTag>
      <w:r w:rsidRPr="00EA6F2D">
        <w:rPr>
          <w:sz w:val="22"/>
          <w:szCs w:val="22"/>
        </w:rPr>
        <w:t xml:space="preserve"> bez připomínek  jej jednomyslně schválilo.  </w:t>
      </w:r>
    </w:p>
    <w:p w:rsidR="007B0C70" w:rsidRPr="00EA6F2D" w:rsidRDefault="007B0C70" w:rsidP="007B0C70">
      <w:pPr>
        <w:rPr>
          <w:sz w:val="22"/>
          <w:szCs w:val="22"/>
        </w:rPr>
      </w:pPr>
      <w:r w:rsidRPr="00EA6F2D">
        <w:rPr>
          <w:sz w:val="22"/>
          <w:szCs w:val="22"/>
        </w:rPr>
        <w:tab/>
        <w:t>Návrh předpokládá pro rok 2013 vyrovnaný rozpočet, kde výdaje a příjmy dosáhnou částky 17.628.000,- Kč, a pro rok 2014 rovněž vyrovnaný rozpočet s příjmy a výdaji ve výši 177.000.000,- Kč.</w:t>
      </w:r>
    </w:p>
    <w:p w:rsidR="007B0C70" w:rsidRPr="00EA6F2D" w:rsidRDefault="007B0C70" w:rsidP="007B0C70">
      <w:pPr>
        <w:rPr>
          <w:sz w:val="22"/>
          <w:szCs w:val="22"/>
        </w:rPr>
      </w:pPr>
      <w:r w:rsidRPr="00EA6F2D">
        <w:rPr>
          <w:sz w:val="22"/>
          <w:szCs w:val="22"/>
        </w:rPr>
        <w:tab/>
        <w:t xml:space="preserve">V souladu se zákonem rozpočtový výhled zahrnuje i splácení úvěru od ČS, a. s. v J. Hradci, který byl uzavřen na koupi domu č. 8 ve Stráži nad Nežárkou a myl by být splacen do 31.12.2026. Pro rok 2013 se počítá se splátkou ve výši 12.000,- Kč + 102.000,- Kč splátka úroků z úvěru. Pro rok 2014 se splátkou 126.000,- Kč a splátkou úroků z úvěru ve výši 96.000,- Kč. </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6/</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Zastupitelstvo dále projednalo a schválilo práce nezapočtené v rozpočtu na opravu stropu v divadle.</w:t>
      </w:r>
    </w:p>
    <w:p w:rsidR="007B0C70" w:rsidRPr="00EA6F2D" w:rsidRDefault="007B0C70" w:rsidP="007B0C70">
      <w:pPr>
        <w:rPr>
          <w:sz w:val="22"/>
          <w:szCs w:val="22"/>
        </w:rPr>
      </w:pPr>
      <w:r w:rsidRPr="00EA6F2D">
        <w:rPr>
          <w:sz w:val="22"/>
          <w:szCs w:val="22"/>
        </w:rPr>
        <w:tab/>
        <w:t>Celou záležitost podrobně vysvětlil pan Ing. Ernest. Řekl, že projekt, který byl zpracován a na jehož základě obdrželo město dotace, nepočítal s některými pracemi, které je však nutné provést, protože bez toho by nebylo možné divadlo využívat. Byla proto uzavřena další smlouva, na kterou se již dotace nevztahuje. Pan Ing. podrobně seznámil přítomné se všemi změnovými listy.</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7/</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Zastupitelstvo projednalo a schválilo záměr vypůjčit Ředitelství silnic a dálnic některé pozemky v KÚ Dolní Lhota (jedná se o pozemky č. 835/3, 834/2, 835/1, 835/6, 838/2, 835/7). Pozemky si chce ŘSD vypůjčit v souvislosti s připravovanou výstavbou přeložky silnice č. 34 kolem Dolní Lhoty.</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8/</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Pan Mgr. Pavel Dvořáček seznámil přítomné stručně s obsahem Výroční zprávy o činnosti Základní školy a Mateřské školy Stráž nad Nežárkou ve školním roce 2010/2011. Plné znění zprávy je veřejně k dispozici ve škole nebo na Městském úřadě, bude  zveřejněno i na stránkách školy. Zastupitelstvo vzalo zprávu na vědomí.</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9/</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Na návrh pana Mgr. Pavla Dvořáčka schválilo zastupitelstvo v souladu s §23, odstave 3, Zákona č. 561/2004 Sb., (školský zákon), v platném znění, výjimku z počtu žáků, protože průměrný počet žáků na jednu třídu nedosahuje počtu 17, jak stanoví Vyhláška č. 405/2005 Sb., v platném znění, o základním vzdělání a některých náležitostech plnění poviné školní docházky. Město se tímto zavazuje, že v případě nutnosti uhradí zvýšené výdaje na vzdělávací činnost školy.</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10/</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 xml:space="preserve">Zastupitelstvo schválilo výkup pozemků, pod kterými vedou inženýrské sítě, popř. po nich vedou místní komunikace. Paní starostka s majiteli pozemků předběžně jednala a ti s prodejem souhlasí. Jedná se pozemky ve Vaňkovské ul. o výměře přibližně </w:t>
      </w:r>
      <w:smartTag w:uri="urn:schemas-microsoft-com:office:smarttags" w:element="metricconverter">
        <w:smartTagPr>
          <w:attr w:name="ProductID" w:val="180 m2"/>
        </w:smartTagPr>
        <w:r w:rsidRPr="00EA6F2D">
          <w:rPr>
            <w:sz w:val="22"/>
            <w:szCs w:val="22"/>
          </w:rPr>
          <w:t>180 m</w:t>
        </w:r>
        <w:r w:rsidRPr="00EA6F2D">
          <w:rPr>
            <w:sz w:val="22"/>
            <w:szCs w:val="22"/>
            <w:vertAlign w:val="superscript"/>
          </w:rPr>
          <w:t>2</w:t>
        </w:r>
      </w:smartTag>
      <w:r w:rsidRPr="00EA6F2D">
        <w:rPr>
          <w:sz w:val="22"/>
          <w:szCs w:val="22"/>
          <w:vertAlign w:val="superscript"/>
        </w:rPr>
        <w:t xml:space="preserve"> </w:t>
      </w:r>
      <w:r w:rsidRPr="00EA6F2D">
        <w:rPr>
          <w:sz w:val="22"/>
          <w:szCs w:val="22"/>
        </w:rPr>
        <w:t>. Na návrh paní starostky schválilo zastupitelstvo cenu, za kterou navrhuje pozemky vykoupit, ve výši 100,- Kč/m</w:t>
      </w:r>
      <w:r w:rsidRPr="00EA6F2D">
        <w:rPr>
          <w:sz w:val="22"/>
          <w:szCs w:val="22"/>
          <w:vertAlign w:val="superscript"/>
        </w:rPr>
        <w:t>2</w:t>
      </w:r>
      <w:r w:rsidRPr="00EA6F2D">
        <w:rPr>
          <w:sz w:val="22"/>
          <w:szCs w:val="22"/>
        </w:rPr>
        <w:t>.</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ad 11/</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 xml:space="preserve">Dále se zastupitelstvo zabývalo žádostí pana Ing. Petra Tetíka, který staví rodinný domek na parcele č. 590/1, o odprodej části sousední parcely. O této žádosti již zastupitelstvo jednou jednalo a uložilo paní starostce, aby nechala vypracovat zakreslení parcel na pozemcích bývalých sadů Emy Destinnové.  Paní starostka seznámila s návrhem rozdělení parcel. Z diskuse vzešel návrh další </w:t>
      </w:r>
      <w:r w:rsidRPr="00EA6F2D">
        <w:rPr>
          <w:sz w:val="22"/>
          <w:szCs w:val="22"/>
        </w:rPr>
        <w:lastRenderedPageBreak/>
        <w:t>pozemky panu Ing. Tetíkovi neprodávat a doporučit mu, aby o případném rozšířením své parcely jednal s případným budoucím vlastníkem sousedního pozemku.</w:t>
      </w:r>
    </w:p>
    <w:p w:rsidR="007B0C70" w:rsidRPr="00EA6F2D" w:rsidRDefault="007B0C70" w:rsidP="007B0C70">
      <w:pPr>
        <w:rPr>
          <w:b/>
        </w:rPr>
      </w:pPr>
      <w:r w:rsidRPr="00EA6F2D">
        <w:rPr>
          <w:b/>
        </w:rPr>
        <w:t xml:space="preserve"> </w:t>
      </w:r>
    </w:p>
    <w:p w:rsidR="007B0C70" w:rsidRPr="00EA6F2D" w:rsidRDefault="007B0C70" w:rsidP="007B0C70">
      <w:pPr>
        <w:rPr>
          <w:sz w:val="22"/>
          <w:szCs w:val="22"/>
        </w:rPr>
      </w:pPr>
      <w:r w:rsidRPr="00EA6F2D">
        <w:rPr>
          <w:sz w:val="22"/>
          <w:szCs w:val="22"/>
        </w:rPr>
        <w:t>ad 12/</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V diskusi se pan Ing. Ernest ještě vrátil k rekonstrukci divadla, přiblížil změny oproti minulému stavu a poděkoval za spolupráci panu Hanzalovi a panu Jelínkovi. Velmi kladně hodnotil i práci stavebního dozoru.</w:t>
      </w:r>
    </w:p>
    <w:p w:rsidR="007B0C70" w:rsidRPr="00EA6F2D" w:rsidRDefault="007B0C70" w:rsidP="007B0C70">
      <w:pPr>
        <w:rPr>
          <w:sz w:val="22"/>
          <w:szCs w:val="22"/>
        </w:rPr>
      </w:pPr>
      <w:r w:rsidRPr="00EA6F2D">
        <w:rPr>
          <w:sz w:val="22"/>
          <w:szCs w:val="22"/>
        </w:rPr>
        <w:tab/>
        <w:t>Paní PhDr. Ernestová upozornila na konec bezplatného internetu pro knihovny a požádala o řešení připojení na internet v knihovně v Dolní Lhotě. Bylo jí přislíbeno, že město bude jednat s JH COM Jindřichův Hradec.</w:t>
      </w:r>
    </w:p>
    <w:p w:rsidR="007B0C70" w:rsidRPr="00EA6F2D" w:rsidRDefault="007B0C70" w:rsidP="007B0C70">
      <w:pPr>
        <w:rPr>
          <w:sz w:val="22"/>
          <w:szCs w:val="22"/>
        </w:rPr>
      </w:pPr>
      <w:r w:rsidRPr="00EA6F2D">
        <w:rPr>
          <w:sz w:val="22"/>
          <w:szCs w:val="22"/>
        </w:rPr>
        <w:tab/>
        <w:t>V diskusi rovněž vystoupil pan Rybecký, který představil svůj návrh na řešení problému s tréninkovým hřištěm v sousedství hřiště na kopanou. Pan Rybecký navrhuje, aby bylo přeměněno na víceúčelové hřiště s umělým povrchem a zároveň přislíbil, že se bude snažit získat na tuto akci finanční prostředky tak, aby nemusely být čerpány z rozpočtu města.</w:t>
      </w:r>
    </w:p>
    <w:p w:rsidR="007B0C70" w:rsidRPr="00EA6F2D" w:rsidRDefault="007B0C70" w:rsidP="007B0C70">
      <w:pPr>
        <w:rPr>
          <w:sz w:val="22"/>
          <w:szCs w:val="22"/>
        </w:rPr>
      </w:pPr>
      <w:r w:rsidRPr="00EA6F2D">
        <w:rPr>
          <w:sz w:val="22"/>
          <w:szCs w:val="22"/>
        </w:rPr>
        <w:t xml:space="preserve">Paní starostka panu Rybeckému za jeho návrh poděkovala a přislíbila podporu. </w:t>
      </w:r>
    </w:p>
    <w:p w:rsidR="007B0C70" w:rsidRPr="00EA6F2D" w:rsidRDefault="007B0C70" w:rsidP="007B0C70">
      <w:pPr>
        <w:rPr>
          <w:sz w:val="22"/>
          <w:szCs w:val="22"/>
        </w:rPr>
      </w:pPr>
      <w:r w:rsidRPr="00EA6F2D">
        <w:rPr>
          <w:sz w:val="22"/>
          <w:szCs w:val="22"/>
        </w:rPr>
        <w:tab/>
        <w:t>Paní Písaříková se dotázala, zda bude opraven povrch Ruské ul. Byla ujištěna, že ano.</w:t>
      </w:r>
    </w:p>
    <w:p w:rsidR="007B0C70" w:rsidRPr="00EA6F2D" w:rsidRDefault="007B0C70" w:rsidP="007B0C70">
      <w:pPr>
        <w:rPr>
          <w:sz w:val="22"/>
          <w:szCs w:val="22"/>
        </w:rPr>
      </w:pPr>
      <w:r w:rsidRPr="00EA6F2D">
        <w:rPr>
          <w:sz w:val="22"/>
          <w:szCs w:val="22"/>
        </w:rPr>
        <w:tab/>
        <w:t>Pan P. Hroděj kritizoval kvalitu provedení opravy vozovky v Jindřichově ul. Paní starostka a pan Ing. Ernest ho informovali, že práce byly reklamovány a s firmou se stále jedná.</w:t>
      </w:r>
    </w:p>
    <w:p w:rsidR="007B0C70" w:rsidRPr="00EA6F2D" w:rsidRDefault="007B0C70" w:rsidP="007B0C70">
      <w:pPr>
        <w:rPr>
          <w:sz w:val="22"/>
          <w:szCs w:val="22"/>
        </w:rPr>
      </w:pPr>
      <w:r w:rsidRPr="00EA6F2D">
        <w:rPr>
          <w:sz w:val="22"/>
          <w:szCs w:val="22"/>
        </w:rPr>
        <w:tab/>
        <w:t>Pan Petr Hroděj rovněž upozornil, že auta parkující u vjezdu do MŠ často znemožňují volný přístup do MŠ a požádal o řešení. Navrhl sloupky, popř. dopravní značky. O věci se bude dále jednat.</w:t>
      </w:r>
    </w:p>
    <w:p w:rsidR="007B0C70" w:rsidRPr="00EA6F2D" w:rsidRDefault="007B0C70" w:rsidP="007B0C70">
      <w:pPr>
        <w:rPr>
          <w:sz w:val="22"/>
          <w:szCs w:val="22"/>
        </w:rPr>
      </w:pPr>
      <w:r w:rsidRPr="00EA6F2D">
        <w:rPr>
          <w:sz w:val="22"/>
          <w:szCs w:val="22"/>
        </w:rPr>
        <w:tab/>
        <w:t>Pan Ing. Karel Kučera, požádal, aby bylo smluvně potvrzeno užívání pozemků, které hraničí s pozemky majitelů nemovitostí v Jindřichově ul. Zastupitelstvo uložilo radě tyto smlouvy připravit.</w:t>
      </w:r>
    </w:p>
    <w:p w:rsidR="007B0C70" w:rsidRPr="00EA6F2D" w:rsidRDefault="007B0C70" w:rsidP="007B0C70">
      <w:pPr>
        <w:rPr>
          <w:sz w:val="22"/>
          <w:szCs w:val="22"/>
        </w:rPr>
      </w:pPr>
      <w:r w:rsidRPr="00EA6F2D">
        <w:rPr>
          <w:sz w:val="22"/>
          <w:szCs w:val="22"/>
        </w:rPr>
        <w:tab/>
        <w:t>Pan Jelínek upozornil, že je třeba narovnat nakloněný patník u velké kašny.</w:t>
      </w:r>
    </w:p>
    <w:p w:rsidR="007B0C70" w:rsidRPr="00EA6F2D" w:rsidRDefault="007B0C70" w:rsidP="007B0C70">
      <w:pPr>
        <w:rPr>
          <w:b/>
        </w:rPr>
      </w:pPr>
      <w:r w:rsidRPr="00EA6F2D">
        <w:rPr>
          <w:sz w:val="22"/>
          <w:szCs w:val="22"/>
        </w:rPr>
        <w:tab/>
        <w:t>Pan V. Foch se pozastavil nad tím, že vytříděny skleněný odpad byl z kontejneru u hřbitova byl vysypán do  vozu během svozu normálního komunálního odpadu. Paní starostka přislíbila, že tuto záležitost projedná s TS Třeboň.</w:t>
      </w:r>
      <w:r w:rsidRPr="00EA6F2D">
        <w:rPr>
          <w:b/>
        </w:rPr>
        <w:tab/>
      </w:r>
    </w:p>
    <w:p w:rsidR="007B0C70" w:rsidRPr="00EA6F2D" w:rsidRDefault="007B0C70" w:rsidP="007B0C70">
      <w:pPr>
        <w:rPr>
          <w:b/>
        </w:rPr>
      </w:pPr>
    </w:p>
    <w:p w:rsidR="007B0C70" w:rsidRPr="00EA6F2D" w:rsidRDefault="007B0C70" w:rsidP="007B0C70">
      <w:pPr>
        <w:rPr>
          <w:sz w:val="22"/>
          <w:szCs w:val="22"/>
        </w:rPr>
      </w:pPr>
      <w:r w:rsidRPr="00EA6F2D">
        <w:rPr>
          <w:sz w:val="22"/>
          <w:szCs w:val="22"/>
        </w:rPr>
        <w:t>ad 13/</w:t>
      </w:r>
    </w:p>
    <w:p w:rsidR="007B0C70" w:rsidRPr="00EA6F2D" w:rsidRDefault="007B0C70" w:rsidP="007B0C70">
      <w:pPr>
        <w:rPr>
          <w:sz w:val="22"/>
          <w:szCs w:val="22"/>
        </w:rPr>
      </w:pPr>
    </w:p>
    <w:p w:rsidR="007B0C70" w:rsidRPr="00EA6F2D" w:rsidRDefault="007B0C70" w:rsidP="007B0C70">
      <w:pPr>
        <w:rPr>
          <w:sz w:val="22"/>
          <w:szCs w:val="22"/>
        </w:rPr>
      </w:pPr>
      <w:r w:rsidRPr="00EA6F2D">
        <w:rPr>
          <w:sz w:val="22"/>
          <w:szCs w:val="22"/>
        </w:rPr>
        <w:tab/>
        <w:t>Po skončení diskuse bylo jednomyslně schváleno usnesení:</w:t>
      </w:r>
    </w:p>
    <w:p w:rsidR="007B0C70" w:rsidRPr="00EA6F2D" w:rsidRDefault="007B0C70" w:rsidP="007B0C70">
      <w:pPr>
        <w:rPr>
          <w:sz w:val="22"/>
          <w:szCs w:val="22"/>
        </w:rPr>
      </w:pPr>
    </w:p>
    <w:p w:rsidR="007B0C70" w:rsidRPr="00EA6F2D" w:rsidRDefault="007B0C70" w:rsidP="007B0C70">
      <w:pPr>
        <w:rPr>
          <w:b/>
          <w:u w:val="single"/>
        </w:rPr>
      </w:pPr>
      <w:r w:rsidRPr="00EA6F2D">
        <w:rPr>
          <w:b/>
          <w:u w:val="single"/>
        </w:rPr>
        <w:t>Usnesení Zastupitelstva města Stráž nad Nežárkou</w:t>
      </w:r>
    </w:p>
    <w:p w:rsidR="007B0C70" w:rsidRPr="00EA6F2D" w:rsidRDefault="007B0C70" w:rsidP="007B0C70">
      <w:pPr>
        <w:rPr>
          <w:b/>
          <w:u w:val="single"/>
        </w:rPr>
      </w:pPr>
    </w:p>
    <w:p w:rsidR="007B0C70" w:rsidRPr="00EA6F2D" w:rsidRDefault="007B0C70" w:rsidP="007B0C70">
      <w:pPr>
        <w:rPr>
          <w:b/>
        </w:rPr>
      </w:pPr>
      <w:r w:rsidRPr="00EA6F2D">
        <w:rPr>
          <w:b/>
        </w:rPr>
        <w:t xml:space="preserve">Zastupitelstvo města Stráž nad Nežárkou:  </w:t>
      </w:r>
    </w:p>
    <w:p w:rsidR="007B0C70" w:rsidRPr="00EA6F2D" w:rsidRDefault="007B0C70" w:rsidP="007B0C70">
      <w:pPr>
        <w:rPr>
          <w:b/>
        </w:rPr>
      </w:pPr>
    </w:p>
    <w:p w:rsidR="007B0C70" w:rsidRPr="00EA6F2D" w:rsidRDefault="007B0C70" w:rsidP="007B0C70">
      <w:pPr>
        <w:rPr>
          <w:b/>
          <w:u w:val="single"/>
        </w:rPr>
      </w:pPr>
      <w:r w:rsidRPr="00EA6F2D">
        <w:rPr>
          <w:b/>
          <w:u w:val="single"/>
        </w:rPr>
        <w:t>I. Schvaluje:</w:t>
      </w:r>
    </w:p>
    <w:p w:rsidR="007B0C70" w:rsidRPr="00EA6F2D" w:rsidRDefault="007B0C70" w:rsidP="007B0C70">
      <w:pPr>
        <w:rPr>
          <w:b/>
        </w:rPr>
      </w:pPr>
      <w:r w:rsidRPr="00EA6F2D">
        <w:rPr>
          <w:b/>
        </w:rPr>
        <w:t>a/ činnost rady od posledního zasedání zastupitelstva</w:t>
      </w:r>
    </w:p>
    <w:p w:rsidR="007B0C70" w:rsidRPr="00EA6F2D" w:rsidRDefault="007B0C70" w:rsidP="007B0C70">
      <w:pPr>
        <w:rPr>
          <w:b/>
        </w:rPr>
      </w:pPr>
      <w:r w:rsidRPr="00EA6F2D">
        <w:rPr>
          <w:b/>
        </w:rPr>
        <w:t xml:space="preserve">b/ schodkový rozpočet města Stráž nad Nežárkou na rok 2012 </w:t>
      </w:r>
    </w:p>
    <w:p w:rsidR="007B0C70" w:rsidRPr="00EA6F2D" w:rsidRDefault="007B0C70" w:rsidP="007B0C70">
      <w:pPr>
        <w:rPr>
          <w:b/>
        </w:rPr>
      </w:pPr>
      <w:r w:rsidRPr="00EA6F2D">
        <w:rPr>
          <w:b/>
        </w:rPr>
        <w:t xml:space="preserve">     s předpokládanými příjmy ve výši 16.575.000,- Kč a výdaji ve výši</w:t>
      </w:r>
    </w:p>
    <w:p w:rsidR="007B0C70" w:rsidRPr="00EA6F2D" w:rsidRDefault="007B0C70" w:rsidP="007B0C70">
      <w:pPr>
        <w:rPr>
          <w:b/>
        </w:rPr>
      </w:pPr>
      <w:r w:rsidRPr="00EA6F2D">
        <w:rPr>
          <w:b/>
        </w:rPr>
        <w:t xml:space="preserve">     23.472.000,- Kč. Schodek ve výši 8.897.000,- Kč bude kryt z úspory </w:t>
      </w:r>
    </w:p>
    <w:p w:rsidR="007B0C70" w:rsidRPr="00EA6F2D" w:rsidRDefault="007B0C70" w:rsidP="007B0C70">
      <w:pPr>
        <w:rPr>
          <w:b/>
        </w:rPr>
      </w:pPr>
      <w:r w:rsidRPr="00EA6F2D">
        <w:rPr>
          <w:b/>
        </w:rPr>
        <w:t xml:space="preserve">      předešlého roku,</w:t>
      </w:r>
    </w:p>
    <w:p w:rsidR="007B0C70" w:rsidRPr="00EA6F2D" w:rsidRDefault="007B0C70" w:rsidP="007B0C70">
      <w:pPr>
        <w:rPr>
          <w:b/>
        </w:rPr>
      </w:pPr>
      <w:r w:rsidRPr="00EA6F2D">
        <w:rPr>
          <w:b/>
        </w:rPr>
        <w:t xml:space="preserve"> c/ rozpočtový výhled města Stráž nad Nežárkou na roky </w:t>
      </w:r>
      <w:smartTag w:uri="urn:schemas-microsoft-com:office:smarttags" w:element="metricconverter">
        <w:smartTagPr>
          <w:attr w:name="ProductID" w:val="2012 a"/>
        </w:smartTagPr>
        <w:r w:rsidRPr="00EA6F2D">
          <w:rPr>
            <w:b/>
          </w:rPr>
          <w:t>2012 a</w:t>
        </w:r>
      </w:smartTag>
      <w:r w:rsidRPr="00EA6F2D">
        <w:rPr>
          <w:b/>
        </w:rPr>
        <w:t xml:space="preserve"> 2014,</w:t>
      </w:r>
    </w:p>
    <w:p w:rsidR="007B0C70" w:rsidRPr="00EA6F2D" w:rsidRDefault="007B0C70" w:rsidP="007B0C70">
      <w:pPr>
        <w:rPr>
          <w:b/>
        </w:rPr>
      </w:pPr>
      <w:r w:rsidRPr="00EA6F2D">
        <w:rPr>
          <w:b/>
        </w:rPr>
        <w:t xml:space="preserve">d/ dodatek č. 1 ke smlouvě „Divadlo ve Stráži nad Nežárkou – stavební </w:t>
      </w:r>
    </w:p>
    <w:p w:rsidR="007B0C70" w:rsidRPr="00EA6F2D" w:rsidRDefault="007B0C70" w:rsidP="007B0C70">
      <w:pPr>
        <w:rPr>
          <w:b/>
        </w:rPr>
      </w:pPr>
      <w:r w:rsidRPr="00EA6F2D">
        <w:rPr>
          <w:b/>
        </w:rPr>
        <w:t xml:space="preserve">      úpravy stropu“,</w:t>
      </w:r>
    </w:p>
    <w:p w:rsidR="007B0C70" w:rsidRPr="00EA6F2D" w:rsidRDefault="007B0C70" w:rsidP="007B0C70">
      <w:pPr>
        <w:rPr>
          <w:b/>
        </w:rPr>
      </w:pPr>
      <w:r w:rsidRPr="00EA6F2D">
        <w:rPr>
          <w:b/>
        </w:rPr>
        <w:t>e/ smlouvu o pracích a úpravách konstrukcí zjištěných při demontáži</w:t>
      </w:r>
    </w:p>
    <w:p w:rsidR="007B0C70" w:rsidRPr="00EA6F2D" w:rsidRDefault="007B0C70" w:rsidP="007B0C70">
      <w:pPr>
        <w:rPr>
          <w:b/>
        </w:rPr>
      </w:pPr>
      <w:r w:rsidRPr="00EA6F2D">
        <w:rPr>
          <w:b/>
        </w:rPr>
        <w:t xml:space="preserve">     původního stropu, nezapočtených ve smlouvě „Divadlo ve Stráži nad</w:t>
      </w:r>
    </w:p>
    <w:p w:rsidR="007B0C70" w:rsidRPr="00EA6F2D" w:rsidRDefault="007B0C70" w:rsidP="007B0C70">
      <w:pPr>
        <w:rPr>
          <w:b/>
        </w:rPr>
      </w:pPr>
      <w:r w:rsidRPr="00EA6F2D">
        <w:rPr>
          <w:b/>
        </w:rPr>
        <w:t xml:space="preserve">     Nežárkou – stavební úpravy stropu“,</w:t>
      </w:r>
    </w:p>
    <w:p w:rsidR="007B0C70" w:rsidRPr="00EA6F2D" w:rsidRDefault="007B0C70" w:rsidP="007B0C70">
      <w:pPr>
        <w:rPr>
          <w:b/>
        </w:rPr>
      </w:pPr>
      <w:r w:rsidRPr="00EA6F2D">
        <w:rPr>
          <w:b/>
        </w:rPr>
        <w:t>f/ záměr pronajmout Ředitelství silnic a dálnic pozemky v KÚ Dol. Lhota,</w:t>
      </w:r>
    </w:p>
    <w:p w:rsidR="007B0C70" w:rsidRPr="00EA6F2D" w:rsidRDefault="007B0C70" w:rsidP="007B0C70">
      <w:pPr>
        <w:rPr>
          <w:b/>
        </w:rPr>
      </w:pPr>
      <w:r w:rsidRPr="00EA6F2D">
        <w:rPr>
          <w:b/>
        </w:rPr>
        <w:t>g/ výjimku z počtu žáků pro Základní školu a Mateřskou školu Stráž nad</w:t>
      </w:r>
    </w:p>
    <w:p w:rsidR="007B0C70" w:rsidRPr="00EA6F2D" w:rsidRDefault="007B0C70" w:rsidP="007B0C70">
      <w:pPr>
        <w:rPr>
          <w:b/>
        </w:rPr>
      </w:pPr>
      <w:r w:rsidRPr="00EA6F2D">
        <w:rPr>
          <w:b/>
        </w:rPr>
        <w:t xml:space="preserve">     Nežárkou na zákl. § 23, odstavec 3, Zákona č. 561/2004 Sb., v platném</w:t>
      </w:r>
    </w:p>
    <w:p w:rsidR="007B0C70" w:rsidRPr="00EA6F2D" w:rsidRDefault="007B0C70" w:rsidP="007B0C70">
      <w:pPr>
        <w:rPr>
          <w:b/>
        </w:rPr>
      </w:pPr>
      <w:r w:rsidRPr="00EA6F2D">
        <w:rPr>
          <w:b/>
        </w:rPr>
        <w:t xml:space="preserve">     znění,</w:t>
      </w:r>
    </w:p>
    <w:p w:rsidR="007B0C70" w:rsidRPr="00EA6F2D" w:rsidRDefault="007B0C70" w:rsidP="007B0C70">
      <w:pPr>
        <w:rPr>
          <w:b/>
        </w:rPr>
      </w:pPr>
      <w:r w:rsidRPr="00EA6F2D">
        <w:rPr>
          <w:b/>
        </w:rPr>
        <w:t>h/ vykoupení pozemků, pod kterými vedou inženýrské sítě nebo po nich</w:t>
      </w:r>
    </w:p>
    <w:p w:rsidR="007B0C70" w:rsidRPr="00EA6F2D" w:rsidRDefault="007B0C70" w:rsidP="007B0C70">
      <w:pPr>
        <w:rPr>
          <w:b/>
        </w:rPr>
      </w:pPr>
      <w:r w:rsidRPr="00EA6F2D">
        <w:rPr>
          <w:b/>
        </w:rPr>
        <w:lastRenderedPageBreak/>
        <w:t xml:space="preserve">     vedou místní komunikace, od soukromých vlastníků za 100,- Kč/m</w:t>
      </w:r>
      <w:r w:rsidRPr="00EA6F2D">
        <w:rPr>
          <w:b/>
          <w:vertAlign w:val="superscript"/>
        </w:rPr>
        <w:t>2</w:t>
      </w:r>
      <w:r w:rsidRPr="00EA6F2D">
        <w:rPr>
          <w:b/>
        </w:rPr>
        <w:t>.</w:t>
      </w:r>
    </w:p>
    <w:p w:rsidR="007B0C70" w:rsidRPr="00EA6F2D" w:rsidRDefault="007B0C70" w:rsidP="007B0C70">
      <w:pPr>
        <w:rPr>
          <w:b/>
        </w:rPr>
      </w:pPr>
    </w:p>
    <w:p w:rsidR="007B0C70" w:rsidRPr="00EA6F2D" w:rsidRDefault="007B0C70" w:rsidP="007B0C70">
      <w:pPr>
        <w:rPr>
          <w:b/>
          <w:u w:val="single"/>
        </w:rPr>
      </w:pPr>
      <w:r w:rsidRPr="00EA6F2D">
        <w:rPr>
          <w:b/>
          <w:u w:val="single"/>
        </w:rPr>
        <w:t>II. Zamítá</w:t>
      </w:r>
    </w:p>
    <w:p w:rsidR="007B0C70" w:rsidRPr="00EA6F2D" w:rsidRDefault="007B0C70" w:rsidP="007B0C70">
      <w:pPr>
        <w:rPr>
          <w:b/>
        </w:rPr>
      </w:pPr>
      <w:r w:rsidRPr="00EA6F2D">
        <w:rPr>
          <w:b/>
        </w:rPr>
        <w:t>a/ žádost pana Ing. Petra Tetíka o rozšíření jeho stávající parcely o další</w:t>
      </w:r>
    </w:p>
    <w:p w:rsidR="007B0C70" w:rsidRPr="00EA6F2D" w:rsidRDefault="007B0C70" w:rsidP="007B0C70">
      <w:pPr>
        <w:rPr>
          <w:b/>
        </w:rPr>
      </w:pPr>
      <w:r w:rsidRPr="00EA6F2D">
        <w:rPr>
          <w:b/>
        </w:rPr>
        <w:t xml:space="preserve">      pozemky z majetku města.</w:t>
      </w:r>
    </w:p>
    <w:p w:rsidR="007B0C70" w:rsidRPr="00EA6F2D" w:rsidRDefault="007B0C70" w:rsidP="007B0C70">
      <w:pPr>
        <w:rPr>
          <w:b/>
        </w:rPr>
      </w:pPr>
    </w:p>
    <w:p w:rsidR="007B0C70" w:rsidRPr="00EA6F2D" w:rsidRDefault="007B0C70" w:rsidP="007B0C70">
      <w:pPr>
        <w:rPr>
          <w:b/>
          <w:u w:val="single"/>
        </w:rPr>
      </w:pPr>
      <w:r w:rsidRPr="00EA6F2D">
        <w:rPr>
          <w:b/>
          <w:u w:val="single"/>
        </w:rPr>
        <w:t>III. Bere na vědomí:</w:t>
      </w:r>
    </w:p>
    <w:p w:rsidR="007B0C70" w:rsidRPr="00EA6F2D" w:rsidRDefault="007B0C70" w:rsidP="007B0C70">
      <w:pPr>
        <w:rPr>
          <w:b/>
        </w:rPr>
      </w:pPr>
      <w:r w:rsidRPr="00EA6F2D">
        <w:rPr>
          <w:b/>
        </w:rPr>
        <w:t>a/ Zprávu o činnosti ZŠ a MŠ Stráž nad Nežárkou ve školním roce 2010/11</w:t>
      </w:r>
    </w:p>
    <w:p w:rsidR="007B0C70" w:rsidRPr="00EA6F2D" w:rsidRDefault="007B0C70" w:rsidP="007B0C70">
      <w:pPr>
        <w:rPr>
          <w:b/>
        </w:rPr>
      </w:pPr>
    </w:p>
    <w:p w:rsidR="007B0C70" w:rsidRPr="00EA6F2D" w:rsidRDefault="007B0C70" w:rsidP="007B0C70">
      <w:pPr>
        <w:rPr>
          <w:b/>
          <w:u w:val="single"/>
        </w:rPr>
      </w:pPr>
      <w:r w:rsidRPr="00EA6F2D">
        <w:rPr>
          <w:b/>
          <w:u w:val="single"/>
        </w:rPr>
        <w:t>IV. Ukládá:</w:t>
      </w:r>
    </w:p>
    <w:p w:rsidR="007B0C70" w:rsidRPr="00EA6F2D" w:rsidRDefault="007B0C70" w:rsidP="007B0C70">
      <w:pPr>
        <w:rPr>
          <w:b/>
        </w:rPr>
      </w:pPr>
      <w:r w:rsidRPr="00EA6F2D">
        <w:rPr>
          <w:b/>
        </w:rPr>
        <w:t xml:space="preserve">a/ radě města připravit nájemní smlouvy s vlastníky nemovitostí </w:t>
      </w:r>
    </w:p>
    <w:p w:rsidR="007B0C70" w:rsidRPr="00EA6F2D" w:rsidRDefault="007B0C70" w:rsidP="007B0C70">
      <w:pPr>
        <w:rPr>
          <w:b/>
        </w:rPr>
      </w:pPr>
      <w:r w:rsidRPr="00EA6F2D">
        <w:rPr>
          <w:b/>
        </w:rPr>
        <w:t xml:space="preserve">      v Jindřichově ul. na užívání pozemků přiléhajících k jejich parcelám.</w:t>
      </w:r>
    </w:p>
    <w:p w:rsidR="007B0C70" w:rsidRPr="00EA6F2D" w:rsidRDefault="007B0C70" w:rsidP="007B0C70">
      <w:pPr>
        <w:rPr>
          <w:b/>
        </w:rPr>
      </w:pPr>
    </w:p>
    <w:p w:rsidR="007B0C70" w:rsidRPr="00EA6F2D" w:rsidRDefault="007B0C70" w:rsidP="007B0C70">
      <w:pPr>
        <w:rPr>
          <w:sz w:val="20"/>
          <w:szCs w:val="20"/>
        </w:rPr>
      </w:pPr>
      <w:r w:rsidRPr="00EA6F2D">
        <w:rPr>
          <w:sz w:val="20"/>
          <w:szCs w:val="20"/>
        </w:rPr>
        <w:tab/>
        <w:t>Po schválení usnesení poděkovala paní starostka všem přítomným za účast a jednání zastupitelstva ve 21.45 hod. ukončila.</w:t>
      </w:r>
    </w:p>
    <w:p w:rsidR="007B0C70" w:rsidRPr="00EA6F2D" w:rsidRDefault="007B0C70" w:rsidP="007B0C70">
      <w:pPr>
        <w:rPr>
          <w:sz w:val="20"/>
          <w:szCs w:val="20"/>
        </w:rPr>
      </w:pPr>
    </w:p>
    <w:p w:rsidR="007B0C70" w:rsidRPr="00EA6F2D" w:rsidRDefault="007B0C70" w:rsidP="007B0C70">
      <w:pPr>
        <w:rPr>
          <w:sz w:val="20"/>
          <w:szCs w:val="20"/>
        </w:rPr>
      </w:pPr>
    </w:p>
    <w:p w:rsidR="007B0C70" w:rsidRPr="00EA6F2D" w:rsidRDefault="007B0C70" w:rsidP="007B0C70">
      <w:pPr>
        <w:rPr>
          <w:sz w:val="20"/>
          <w:szCs w:val="20"/>
        </w:rPr>
      </w:pPr>
    </w:p>
    <w:p w:rsidR="007B0C70" w:rsidRPr="00EA6F2D" w:rsidRDefault="007B0C70" w:rsidP="007B0C70">
      <w:pPr>
        <w:rPr>
          <w:b/>
        </w:rPr>
      </w:pPr>
      <w:r w:rsidRPr="00EA6F2D">
        <w:rPr>
          <w:b/>
        </w:rPr>
        <w:tab/>
      </w:r>
      <w:r w:rsidRPr="00EA6F2D">
        <w:rPr>
          <w:b/>
        </w:rPr>
        <w:tab/>
      </w:r>
      <w:r w:rsidRPr="00EA6F2D">
        <w:rPr>
          <w:b/>
        </w:rPr>
        <w:tab/>
      </w:r>
      <w:r w:rsidRPr="00EA6F2D">
        <w:rPr>
          <w:b/>
        </w:rPr>
        <w:tab/>
      </w:r>
      <w:r w:rsidRPr="00EA6F2D">
        <w:rPr>
          <w:b/>
        </w:rPr>
        <w:tab/>
      </w:r>
      <w:r w:rsidRPr="00EA6F2D">
        <w:rPr>
          <w:b/>
        </w:rPr>
        <w:tab/>
        <w:t>Zapsal: ______________________</w:t>
      </w:r>
    </w:p>
    <w:p w:rsidR="007B0C70" w:rsidRPr="00EA6F2D" w:rsidRDefault="007B0C70" w:rsidP="007B0C70">
      <w:pPr>
        <w:rPr>
          <w:b/>
        </w:rPr>
      </w:pPr>
      <w:r w:rsidRPr="00EA6F2D">
        <w:rPr>
          <w:b/>
        </w:rPr>
        <w:tab/>
      </w:r>
      <w:r w:rsidRPr="00EA6F2D">
        <w:rPr>
          <w:b/>
        </w:rPr>
        <w:tab/>
      </w:r>
      <w:r w:rsidRPr="00EA6F2D">
        <w:rPr>
          <w:b/>
        </w:rPr>
        <w:tab/>
      </w:r>
      <w:r w:rsidRPr="00EA6F2D">
        <w:rPr>
          <w:b/>
        </w:rPr>
        <w:tab/>
      </w:r>
      <w:r w:rsidRPr="00EA6F2D">
        <w:rPr>
          <w:b/>
        </w:rPr>
        <w:tab/>
      </w:r>
      <w:r w:rsidRPr="00EA6F2D">
        <w:rPr>
          <w:b/>
        </w:rPr>
        <w:tab/>
      </w:r>
      <w:r w:rsidRPr="00EA6F2D">
        <w:rPr>
          <w:b/>
        </w:rPr>
        <w:tab/>
      </w:r>
      <w:r w:rsidRPr="00EA6F2D">
        <w:rPr>
          <w:b/>
        </w:rPr>
        <w:tab/>
        <w:t xml:space="preserve">Mgr. Pavel Dvořáček </w:t>
      </w:r>
    </w:p>
    <w:p w:rsidR="007B0C70" w:rsidRPr="00EA6F2D" w:rsidRDefault="007B0C70" w:rsidP="007B0C70">
      <w:pPr>
        <w:rPr>
          <w:b/>
        </w:rPr>
      </w:pPr>
    </w:p>
    <w:p w:rsidR="007B0C70" w:rsidRPr="00EA6F2D" w:rsidRDefault="007B0C70" w:rsidP="007B0C70">
      <w:pPr>
        <w:rPr>
          <w:b/>
        </w:rPr>
      </w:pPr>
    </w:p>
    <w:p w:rsidR="007B0C70" w:rsidRPr="00EA6F2D" w:rsidRDefault="007B0C70" w:rsidP="007B0C70">
      <w:pPr>
        <w:rPr>
          <w:b/>
        </w:rPr>
      </w:pPr>
      <w:r w:rsidRPr="00EA6F2D">
        <w:rPr>
          <w:b/>
        </w:rPr>
        <w:t>______________________              __________________________</w:t>
      </w:r>
    </w:p>
    <w:p w:rsidR="007B0C70" w:rsidRPr="00EA6F2D" w:rsidRDefault="007B0C70" w:rsidP="007B0C70">
      <w:pPr>
        <w:rPr>
          <w:b/>
        </w:rPr>
      </w:pPr>
      <w:r w:rsidRPr="00EA6F2D">
        <w:rPr>
          <w:b/>
        </w:rPr>
        <w:t>Ing. Josef Ernest, místostarosta           Věra Tomšová, starostka města</w:t>
      </w:r>
    </w:p>
    <w:p w:rsidR="007B0C70" w:rsidRPr="00EA6F2D" w:rsidRDefault="007B0C70" w:rsidP="007B0C70">
      <w:pPr>
        <w:rPr>
          <w:b/>
        </w:rPr>
      </w:pPr>
    </w:p>
    <w:p w:rsidR="007B0C70" w:rsidRPr="00EA6F2D" w:rsidRDefault="007B0C70" w:rsidP="007B0C70">
      <w:pPr>
        <w:rPr>
          <w:b/>
        </w:rPr>
      </w:pPr>
    </w:p>
    <w:p w:rsidR="007B0C70" w:rsidRPr="00EA6F2D" w:rsidRDefault="007B0C70" w:rsidP="007B0C70">
      <w:pPr>
        <w:rPr>
          <w:b/>
        </w:rPr>
      </w:pPr>
      <w:r w:rsidRPr="00EA6F2D">
        <w:rPr>
          <w:b/>
        </w:rPr>
        <w:t xml:space="preserve">Ověřovatelé zápisu: </w:t>
      </w:r>
      <w:r w:rsidRPr="00EA6F2D">
        <w:rPr>
          <w:b/>
        </w:rPr>
        <w:tab/>
        <w:t>Ing. Karel Kučera   __________________</w:t>
      </w:r>
    </w:p>
    <w:p w:rsidR="007B0C70" w:rsidRPr="00EA6F2D" w:rsidRDefault="007B0C70" w:rsidP="007B0C70">
      <w:pPr>
        <w:rPr>
          <w:b/>
        </w:rPr>
      </w:pPr>
    </w:p>
    <w:p w:rsidR="007B0C70" w:rsidRPr="00EA6F2D" w:rsidRDefault="007B0C70" w:rsidP="007B0C70">
      <w:pPr>
        <w:rPr>
          <w:b/>
        </w:rPr>
      </w:pPr>
      <w:r w:rsidRPr="00EA6F2D">
        <w:rPr>
          <w:b/>
        </w:rPr>
        <w:t xml:space="preserve">                                               Petr Hroděj              __________________</w:t>
      </w:r>
    </w:p>
    <w:p w:rsidR="007B0C70" w:rsidRPr="00EA6F2D" w:rsidRDefault="007B0C70" w:rsidP="007B0C70">
      <w:pPr>
        <w:rPr>
          <w:b/>
        </w:rPr>
      </w:pPr>
    </w:p>
    <w:p w:rsidR="007B0C70" w:rsidRPr="00EA6F2D" w:rsidRDefault="007B0C70" w:rsidP="007B0C70">
      <w:pPr>
        <w:rPr>
          <w:b/>
        </w:rPr>
      </w:pPr>
    </w:p>
    <w:p w:rsidR="007B0C70" w:rsidRPr="00EA6F2D" w:rsidRDefault="007B0C70" w:rsidP="007B0C70">
      <w:pPr>
        <w:rPr>
          <w:b/>
        </w:rPr>
      </w:pPr>
      <w:r w:rsidRPr="00EA6F2D">
        <w:rPr>
          <w:b/>
        </w:rPr>
        <w:t xml:space="preserve">Ve Stráži nad Nežárkou 1. března 2012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0C70"/>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0C70"/>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C70"/>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11015</Characters>
  <Application>Microsoft Office Word</Application>
  <DocSecurity>0</DocSecurity>
  <Lines>91</Lines>
  <Paragraphs>25</Paragraphs>
  <ScaleCrop>false</ScaleCrop>
  <Company>Windows Xp Ultimate 2008</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2015-01-17T13:32:00Z</dcterms:created>
  <dcterms:modified xsi:type="dcterms:W3CDTF">2015-01-17T13:32:00Z</dcterms:modified>
</cp:coreProperties>
</file>